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155B" w14:textId="77777777" w:rsidR="00FD5983" w:rsidRDefault="00FD5983" w:rsidP="00FD5983">
      <w:pPr>
        <w:rPr>
          <w:rFonts w:asciiTheme="majorHAnsi" w:hAnsiTheme="majorHAnsi" w:cstheme="majorHAnsi"/>
          <w:b/>
          <w:sz w:val="32"/>
          <w:szCs w:val="32"/>
        </w:rPr>
      </w:pPr>
    </w:p>
    <w:p w14:paraId="24608A9D" w14:textId="7777777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</w:p>
    <w:p w14:paraId="26B27C22" w14:textId="63A0088B" w:rsidR="00FD5983" w:rsidRPr="00162E80" w:rsidRDefault="00C90A8E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CADRE DE MEMOIRE TECHNIQUE</w:t>
      </w:r>
    </w:p>
    <w:p w14:paraId="2850E8B0" w14:textId="7777777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</w:p>
    <w:p w14:paraId="42FB7497" w14:textId="49C0AD1F" w:rsidR="00FD5983" w:rsidRPr="00162E80" w:rsidRDefault="00FD5983" w:rsidP="0092554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  <w:r w:rsidRPr="00162E80">
        <w:rPr>
          <w:rFonts w:cstheme="minorHAnsi"/>
          <w:b/>
          <w:sz w:val="30"/>
          <w:szCs w:val="30"/>
        </w:rPr>
        <w:t>« </w:t>
      </w:r>
      <w:r w:rsidR="00925543">
        <w:rPr>
          <w:rFonts w:cstheme="minorHAnsi"/>
          <w:b/>
          <w:bCs/>
          <w:sz w:val="28"/>
          <w:szCs w:val="28"/>
        </w:rPr>
        <w:t>Pôles d’orientation</w:t>
      </w:r>
      <w:r w:rsidR="00840FF5" w:rsidRPr="00FD5983">
        <w:rPr>
          <w:rFonts w:cstheme="minorHAnsi"/>
          <w:b/>
          <w:bCs/>
          <w:sz w:val="22"/>
          <w:szCs w:val="22"/>
        </w:rPr>
        <w:t> </w:t>
      </w:r>
      <w:r w:rsidRPr="00162E80">
        <w:rPr>
          <w:rFonts w:cstheme="minorHAnsi"/>
          <w:b/>
          <w:sz w:val="30"/>
          <w:szCs w:val="30"/>
        </w:rPr>
        <w:t>»</w:t>
      </w:r>
    </w:p>
    <w:p w14:paraId="43B497BA" w14:textId="7777777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</w:p>
    <w:p w14:paraId="022D905E" w14:textId="4404921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  <w:r w:rsidRPr="00162E80">
        <w:rPr>
          <w:rFonts w:cstheme="minorHAnsi"/>
          <w:b/>
          <w:sz w:val="30"/>
          <w:szCs w:val="30"/>
        </w:rPr>
        <w:t>ANNEE 2</w:t>
      </w:r>
      <w:r w:rsidR="00A849C8">
        <w:rPr>
          <w:rFonts w:cstheme="minorHAnsi"/>
          <w:b/>
          <w:sz w:val="30"/>
          <w:szCs w:val="30"/>
        </w:rPr>
        <w:t>02</w:t>
      </w:r>
      <w:r w:rsidR="00925543">
        <w:rPr>
          <w:rFonts w:cstheme="minorHAnsi"/>
          <w:b/>
          <w:sz w:val="30"/>
          <w:szCs w:val="30"/>
        </w:rPr>
        <w:t>6</w:t>
      </w:r>
    </w:p>
    <w:p w14:paraId="290818CD" w14:textId="7777777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</w:p>
    <w:p w14:paraId="36AC4239" w14:textId="6B2C2B46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jc w:val="center"/>
        <w:rPr>
          <w:rFonts w:cstheme="minorHAnsi"/>
          <w:b/>
          <w:sz w:val="30"/>
          <w:szCs w:val="30"/>
        </w:rPr>
      </w:pPr>
      <w:r w:rsidRPr="00162E80">
        <w:rPr>
          <w:rFonts w:cstheme="minorHAnsi"/>
          <w:b/>
          <w:sz w:val="30"/>
          <w:szCs w:val="30"/>
        </w:rPr>
        <w:t>Contrat n°20</w:t>
      </w:r>
      <w:r>
        <w:rPr>
          <w:rFonts w:cstheme="minorHAnsi"/>
          <w:b/>
          <w:sz w:val="30"/>
          <w:szCs w:val="30"/>
        </w:rPr>
        <w:t>2</w:t>
      </w:r>
      <w:r w:rsidR="00925543">
        <w:rPr>
          <w:rFonts w:cstheme="minorHAnsi"/>
          <w:b/>
          <w:sz w:val="30"/>
          <w:szCs w:val="30"/>
        </w:rPr>
        <w:t>6</w:t>
      </w:r>
      <w:r w:rsidR="00A5135C">
        <w:rPr>
          <w:rFonts w:cstheme="minorHAnsi"/>
          <w:b/>
          <w:sz w:val="30"/>
          <w:szCs w:val="30"/>
        </w:rPr>
        <w:t>001</w:t>
      </w:r>
    </w:p>
    <w:p w14:paraId="097555B5" w14:textId="77777777" w:rsidR="00FD5983" w:rsidRPr="00162E80" w:rsidRDefault="00FD5983" w:rsidP="00FD5983">
      <w:pPr>
        <w:pBdr>
          <w:top w:val="single" w:sz="18" w:space="1" w:color="D40075"/>
          <w:left w:val="single" w:sz="18" w:space="4" w:color="D40075"/>
          <w:bottom w:val="single" w:sz="18" w:space="1" w:color="D40075"/>
          <w:right w:val="single" w:sz="18" w:space="4" w:color="D40075"/>
        </w:pBdr>
        <w:rPr>
          <w:rFonts w:cstheme="minorHAnsi"/>
          <w:sz w:val="30"/>
          <w:szCs w:val="30"/>
        </w:rPr>
      </w:pPr>
    </w:p>
    <w:p w14:paraId="2EBEDF8C" w14:textId="77777777" w:rsidR="00FD5983" w:rsidRPr="00162E80" w:rsidRDefault="00FD5983" w:rsidP="00FD5983">
      <w:pPr>
        <w:rPr>
          <w:rFonts w:cstheme="minorHAnsi"/>
          <w:b/>
          <w:sz w:val="22"/>
          <w:szCs w:val="22"/>
        </w:rPr>
      </w:pPr>
    </w:p>
    <w:p w14:paraId="7457787A" w14:textId="7C0C47E6" w:rsidR="00C90A8E" w:rsidRDefault="00C90A8E">
      <w:pPr>
        <w:rPr>
          <w:rFonts w:cstheme="minorHAnsi"/>
          <w:b/>
          <w:smallCaps/>
          <w:sz w:val="22"/>
          <w:szCs w:val="22"/>
        </w:rPr>
      </w:pPr>
      <w:r>
        <w:rPr>
          <w:rFonts w:cstheme="minorHAnsi"/>
          <w:b/>
          <w:smallCaps/>
          <w:sz w:val="22"/>
          <w:szCs w:val="22"/>
        </w:rPr>
        <w:br w:type="page"/>
      </w:r>
    </w:p>
    <w:p w14:paraId="7E2F3125" w14:textId="77777777" w:rsidR="004D01FD" w:rsidRPr="00162E80" w:rsidRDefault="004D01FD" w:rsidP="004D01FD">
      <w:pPr>
        <w:rPr>
          <w:rFonts w:cstheme="minorHAnsi"/>
          <w:sz w:val="22"/>
          <w:szCs w:val="22"/>
        </w:rPr>
      </w:pPr>
    </w:p>
    <w:p w14:paraId="5AB5D881" w14:textId="136622A6" w:rsidR="004D01FD" w:rsidRPr="00162E80" w:rsidRDefault="00C90A8E" w:rsidP="00714AD3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b/>
          <w:smallCaps/>
          <w:sz w:val="22"/>
          <w:szCs w:val="22"/>
        </w:rPr>
      </w:pPr>
      <w:r>
        <w:rPr>
          <w:rFonts w:cstheme="minorHAnsi"/>
          <w:b/>
          <w:smallCaps/>
          <w:sz w:val="22"/>
          <w:szCs w:val="22"/>
        </w:rPr>
        <w:t>Objet du contrat</w:t>
      </w:r>
      <w:r w:rsidR="004D01FD" w:rsidRPr="00162E80">
        <w:rPr>
          <w:rFonts w:cstheme="minorHAnsi"/>
          <w:b/>
          <w:smallCaps/>
          <w:sz w:val="22"/>
          <w:szCs w:val="22"/>
        </w:rPr>
        <w:t xml:space="preserve"> </w:t>
      </w:r>
    </w:p>
    <w:p w14:paraId="28AFC886" w14:textId="77777777" w:rsidR="004D01FD" w:rsidRDefault="004D01FD" w:rsidP="004D01FD">
      <w:pPr>
        <w:jc w:val="both"/>
        <w:rPr>
          <w:rFonts w:cstheme="minorHAnsi"/>
          <w:sz w:val="22"/>
          <w:szCs w:val="22"/>
        </w:rPr>
      </w:pPr>
    </w:p>
    <w:p w14:paraId="46F54212" w14:textId="4FB6027C" w:rsidR="004D01FD" w:rsidRPr="00C90A8E" w:rsidRDefault="004D01FD" w:rsidP="00077AE3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  <w:smallCaps/>
          <w:sz w:val="22"/>
          <w:szCs w:val="22"/>
        </w:rPr>
      </w:pPr>
      <w:r w:rsidRPr="00C90A8E">
        <w:rPr>
          <w:rFonts w:cstheme="minorHAnsi"/>
          <w:b/>
          <w:smallCaps/>
          <w:sz w:val="22"/>
          <w:szCs w:val="22"/>
        </w:rPr>
        <w:t xml:space="preserve">Objet </w:t>
      </w:r>
      <w:r w:rsidR="00C90A8E" w:rsidRPr="00C90A8E">
        <w:rPr>
          <w:rFonts w:cstheme="minorHAnsi"/>
          <w:b/>
          <w:smallCaps/>
          <w:sz w:val="22"/>
          <w:szCs w:val="22"/>
        </w:rPr>
        <w:t>de la prestation</w:t>
      </w:r>
    </w:p>
    <w:p w14:paraId="49F484E1" w14:textId="77777777" w:rsidR="004D01FD" w:rsidRPr="00714AD3" w:rsidRDefault="004D01FD" w:rsidP="00DF5668">
      <w:pPr>
        <w:pStyle w:val="Sansinterligne"/>
      </w:pPr>
    </w:p>
    <w:p w14:paraId="0151C82D" w14:textId="77777777" w:rsidR="00925543" w:rsidRDefault="00925543" w:rsidP="00925543">
      <w:pPr>
        <w:jc w:val="both"/>
        <w:rPr>
          <w:rFonts w:cstheme="minorHAnsi"/>
          <w:sz w:val="22"/>
          <w:szCs w:val="22"/>
        </w:rPr>
      </w:pPr>
      <w:r w:rsidRPr="004A222F">
        <w:rPr>
          <w:rFonts w:cstheme="minorHAnsi"/>
          <w:sz w:val="22"/>
          <w:szCs w:val="22"/>
        </w:rPr>
        <w:t xml:space="preserve">Le présent marché a pour objet la </w:t>
      </w:r>
      <w:r w:rsidRPr="00966118">
        <w:rPr>
          <w:rFonts w:cstheme="minorHAnsi"/>
          <w:b/>
          <w:bCs/>
          <w:sz w:val="22"/>
          <w:szCs w:val="22"/>
        </w:rPr>
        <w:t>conception, l’organisation, l’animation et l’évaluation de sessions de Pôles d’Orientation</w:t>
      </w:r>
      <w:r w:rsidRPr="004A222F">
        <w:rPr>
          <w:rFonts w:cstheme="minorHAnsi"/>
          <w:sz w:val="22"/>
          <w:szCs w:val="22"/>
        </w:rPr>
        <w:t xml:space="preserve"> destinées à faire découvrir les métiers des secteurs en tension, à favoriser l’immersion professionnelle, et à engager les publics en insertion </w:t>
      </w:r>
      <w:r>
        <w:rPr>
          <w:rFonts w:cstheme="minorHAnsi"/>
          <w:sz w:val="22"/>
          <w:szCs w:val="22"/>
        </w:rPr>
        <w:t>du</w:t>
      </w:r>
      <w:r w:rsidRPr="004A222F">
        <w:rPr>
          <w:rFonts w:cstheme="minorHAnsi"/>
          <w:sz w:val="22"/>
          <w:szCs w:val="22"/>
        </w:rPr>
        <w:t xml:space="preserve"> départements des Yvelines et des Hauts-de-Seine</w:t>
      </w:r>
      <w:r>
        <w:rPr>
          <w:rFonts w:cstheme="minorHAnsi"/>
          <w:sz w:val="22"/>
          <w:szCs w:val="22"/>
        </w:rPr>
        <w:t xml:space="preserve">, </w:t>
      </w:r>
      <w:r w:rsidRPr="004A222F">
        <w:rPr>
          <w:rFonts w:cstheme="minorHAnsi"/>
          <w:sz w:val="22"/>
          <w:szCs w:val="22"/>
        </w:rPr>
        <w:t>dans un parcours vers l’emploi ou la formation.</w:t>
      </w:r>
    </w:p>
    <w:p w14:paraId="7016A9F2" w14:textId="77777777" w:rsidR="00D91A09" w:rsidRPr="00714AD3" w:rsidRDefault="00D91A09" w:rsidP="004D01FD">
      <w:pPr>
        <w:rPr>
          <w:rFonts w:cstheme="minorHAnsi"/>
          <w:b/>
          <w:bCs/>
          <w:sz w:val="22"/>
          <w:szCs w:val="22"/>
        </w:rPr>
      </w:pPr>
    </w:p>
    <w:p w14:paraId="5CEC5F70" w14:textId="3BDCB8DD" w:rsidR="004D01FD" w:rsidRPr="00C90A8E" w:rsidRDefault="004D01FD" w:rsidP="00077AE3">
      <w:pPr>
        <w:pStyle w:val="Paragraphedeliste"/>
        <w:numPr>
          <w:ilvl w:val="0"/>
          <w:numId w:val="4"/>
        </w:numPr>
        <w:rPr>
          <w:rFonts w:cstheme="minorHAnsi"/>
          <w:b/>
          <w:smallCaps/>
          <w:sz w:val="22"/>
          <w:szCs w:val="22"/>
        </w:rPr>
      </w:pPr>
      <w:r w:rsidRPr="00C90A8E">
        <w:rPr>
          <w:rFonts w:cstheme="minorHAnsi"/>
          <w:b/>
          <w:smallCaps/>
          <w:sz w:val="22"/>
          <w:szCs w:val="22"/>
        </w:rPr>
        <w:t>Acheteur</w:t>
      </w:r>
    </w:p>
    <w:p w14:paraId="365C5EAD" w14:textId="77777777" w:rsidR="004D01FD" w:rsidRPr="00714AD3" w:rsidRDefault="004D01FD" w:rsidP="004D01FD">
      <w:pPr>
        <w:rPr>
          <w:rFonts w:cstheme="minorHAnsi"/>
          <w:bCs/>
          <w:sz w:val="22"/>
          <w:szCs w:val="22"/>
        </w:rPr>
      </w:pPr>
      <w:r w:rsidRPr="00714AD3">
        <w:rPr>
          <w:rFonts w:cstheme="minorHAnsi"/>
          <w:sz w:val="22"/>
          <w:szCs w:val="22"/>
        </w:rPr>
        <w:t xml:space="preserve">L’acheteur est </w:t>
      </w:r>
      <w:r w:rsidRPr="00714AD3">
        <w:rPr>
          <w:rFonts w:cstheme="minorHAnsi"/>
          <w:b/>
          <w:sz w:val="22"/>
          <w:szCs w:val="22"/>
        </w:rPr>
        <w:t>l’agence d’insertion Yvelines &amp; Hauts-de-Seine, ACTIVITY’</w:t>
      </w:r>
      <w:r w:rsidRPr="00714AD3">
        <w:rPr>
          <w:rFonts w:cstheme="minorHAnsi"/>
          <w:bCs/>
          <w:sz w:val="22"/>
          <w:szCs w:val="22"/>
        </w:rPr>
        <w:t>, représentée par son directeur, Ramzi DALI.</w:t>
      </w:r>
    </w:p>
    <w:p w14:paraId="6798C915" w14:textId="77777777" w:rsidR="00D91A09" w:rsidRDefault="00D91A09" w:rsidP="00DF5668">
      <w:pPr>
        <w:pStyle w:val="Sansinterligne"/>
      </w:pPr>
    </w:p>
    <w:p w14:paraId="3CC35FA5" w14:textId="74010E91" w:rsidR="004D01FD" w:rsidRPr="00714AD3" w:rsidRDefault="004D01FD" w:rsidP="004D01FD">
      <w:pPr>
        <w:rPr>
          <w:rFonts w:cstheme="minorHAnsi"/>
          <w:bCs/>
          <w:sz w:val="22"/>
          <w:szCs w:val="22"/>
        </w:rPr>
      </w:pPr>
      <w:r w:rsidRPr="00714AD3">
        <w:rPr>
          <w:rFonts w:cstheme="minorHAnsi"/>
          <w:bCs/>
          <w:sz w:val="22"/>
          <w:szCs w:val="22"/>
        </w:rPr>
        <w:t>Adresse et coordonnées :</w:t>
      </w:r>
    </w:p>
    <w:p w14:paraId="2E38FF41" w14:textId="77777777" w:rsidR="004D01FD" w:rsidRPr="00714AD3" w:rsidRDefault="004D01FD" w:rsidP="004D01FD">
      <w:pPr>
        <w:rPr>
          <w:rFonts w:cstheme="minorHAnsi"/>
          <w:bCs/>
          <w:sz w:val="22"/>
          <w:szCs w:val="22"/>
        </w:rPr>
      </w:pPr>
      <w:r w:rsidRPr="00714AD3">
        <w:rPr>
          <w:rFonts w:cstheme="minorHAnsi"/>
          <w:bCs/>
          <w:sz w:val="22"/>
          <w:szCs w:val="22"/>
        </w:rPr>
        <w:t>ACTIVITY’</w:t>
      </w:r>
    </w:p>
    <w:p w14:paraId="5BA530EF" w14:textId="77777777" w:rsidR="004D01FD" w:rsidRPr="00714AD3" w:rsidRDefault="004D01FD" w:rsidP="004D01FD">
      <w:pPr>
        <w:rPr>
          <w:rFonts w:cstheme="minorHAnsi"/>
          <w:sz w:val="22"/>
          <w:szCs w:val="22"/>
        </w:rPr>
      </w:pPr>
      <w:r w:rsidRPr="00714AD3">
        <w:rPr>
          <w:rFonts w:cstheme="minorHAnsi"/>
          <w:sz w:val="22"/>
          <w:szCs w:val="22"/>
        </w:rPr>
        <w:t>2 place André Mignot</w:t>
      </w:r>
    </w:p>
    <w:p w14:paraId="6B53363C" w14:textId="77777777" w:rsidR="004D01FD" w:rsidRPr="00714AD3" w:rsidRDefault="004D01FD" w:rsidP="004D01FD">
      <w:pPr>
        <w:rPr>
          <w:rFonts w:cstheme="minorHAnsi"/>
          <w:sz w:val="22"/>
          <w:szCs w:val="22"/>
        </w:rPr>
      </w:pPr>
      <w:r w:rsidRPr="00714AD3">
        <w:rPr>
          <w:rFonts w:cstheme="minorHAnsi"/>
          <w:sz w:val="22"/>
          <w:szCs w:val="22"/>
        </w:rPr>
        <w:t>78000 Versailles</w:t>
      </w:r>
    </w:p>
    <w:p w14:paraId="72548DD6" w14:textId="77777777" w:rsidR="004D01FD" w:rsidRPr="00714AD3" w:rsidRDefault="004D01FD" w:rsidP="004D01FD">
      <w:pPr>
        <w:rPr>
          <w:rFonts w:cstheme="minorHAnsi"/>
          <w:sz w:val="22"/>
          <w:szCs w:val="22"/>
        </w:rPr>
      </w:pPr>
      <w:hyperlink r:id="rId8" w:history="1">
        <w:r w:rsidRPr="00714AD3">
          <w:rPr>
            <w:rStyle w:val="Lienhypertexte"/>
            <w:rFonts w:cstheme="minorHAnsi"/>
            <w:sz w:val="22"/>
            <w:szCs w:val="22"/>
          </w:rPr>
          <w:t>contact@agence-activity.fr</w:t>
        </w:r>
      </w:hyperlink>
    </w:p>
    <w:p w14:paraId="30D23644" w14:textId="77777777" w:rsidR="004D01FD" w:rsidRPr="00714AD3" w:rsidRDefault="004D01FD" w:rsidP="00DF5668">
      <w:pPr>
        <w:pStyle w:val="Sansinterligne"/>
      </w:pPr>
    </w:p>
    <w:p w14:paraId="0B789B5C" w14:textId="77777777" w:rsidR="004D01FD" w:rsidRPr="00714AD3" w:rsidRDefault="004D01FD" w:rsidP="004D01FD">
      <w:pPr>
        <w:rPr>
          <w:rFonts w:cstheme="minorHAnsi"/>
          <w:sz w:val="22"/>
          <w:szCs w:val="22"/>
        </w:rPr>
      </w:pPr>
      <w:r w:rsidRPr="00714AD3">
        <w:rPr>
          <w:rFonts w:cstheme="minorHAnsi"/>
          <w:sz w:val="22"/>
          <w:szCs w:val="22"/>
        </w:rPr>
        <w:t xml:space="preserve">Dossier suivi par : </w:t>
      </w:r>
    </w:p>
    <w:p w14:paraId="115CDF83" w14:textId="2E436EF9" w:rsidR="00906505" w:rsidRDefault="00906505" w:rsidP="004D01FD">
      <w:pPr>
        <w:rPr>
          <w:rFonts w:cstheme="minorHAnsi"/>
          <w:b/>
          <w:bCs/>
          <w:color w:val="C45911" w:themeColor="accent2" w:themeShade="BF"/>
          <w:sz w:val="22"/>
          <w:szCs w:val="22"/>
        </w:rPr>
      </w:pPr>
      <w:r w:rsidRPr="00906505">
        <w:rPr>
          <w:rFonts w:cstheme="minorHAnsi"/>
          <w:sz w:val="22"/>
          <w:szCs w:val="22"/>
        </w:rPr>
        <w:t>LE PAPE Virgini</w:t>
      </w:r>
      <w:r>
        <w:rPr>
          <w:rFonts w:cstheme="minorHAnsi"/>
          <w:sz w:val="22"/>
          <w:szCs w:val="22"/>
        </w:rPr>
        <w:t xml:space="preserve">e : </w:t>
      </w:r>
      <w:r w:rsidRPr="00906505">
        <w:rPr>
          <w:rFonts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hyperlink r:id="rId9" w:history="1">
        <w:r w:rsidRPr="000F504C">
          <w:rPr>
            <w:rStyle w:val="Lienhypertexte"/>
            <w:rFonts w:cstheme="minorHAnsi"/>
            <w:b/>
            <w:bCs/>
            <w:sz w:val="22"/>
            <w:szCs w:val="22"/>
          </w:rPr>
          <w:t>vlepape@agence-activity.fr</w:t>
        </w:r>
      </w:hyperlink>
    </w:p>
    <w:p w14:paraId="02671B44" w14:textId="49665A18" w:rsidR="00906505" w:rsidRDefault="00906505" w:rsidP="004D01FD">
      <w:pPr>
        <w:rPr>
          <w:rFonts w:cstheme="minorHAnsi"/>
          <w:b/>
          <w:bCs/>
          <w:color w:val="C45911" w:themeColor="accent2" w:themeShade="BF"/>
          <w:sz w:val="22"/>
          <w:szCs w:val="22"/>
        </w:rPr>
      </w:pPr>
      <w:r w:rsidRPr="00906505">
        <w:rPr>
          <w:rFonts w:cstheme="minorHAnsi"/>
          <w:sz w:val="22"/>
          <w:szCs w:val="22"/>
        </w:rPr>
        <w:t>PERIAN Ewen</w:t>
      </w:r>
      <w:r>
        <w:rPr>
          <w:rFonts w:cstheme="minorHAnsi"/>
          <w:sz w:val="22"/>
          <w:szCs w:val="22"/>
        </w:rPr>
        <w:t xml:space="preserve">s : </w:t>
      </w:r>
      <w:r w:rsidRPr="00906505">
        <w:rPr>
          <w:rFonts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hyperlink r:id="rId10" w:history="1">
        <w:r w:rsidRPr="000F504C">
          <w:rPr>
            <w:rStyle w:val="Lienhypertexte"/>
            <w:rFonts w:cstheme="minorHAnsi"/>
            <w:b/>
            <w:bCs/>
            <w:sz w:val="22"/>
            <w:szCs w:val="22"/>
          </w:rPr>
          <w:t>eperian@agence-activity.fr</w:t>
        </w:r>
      </w:hyperlink>
    </w:p>
    <w:p w14:paraId="7608E939" w14:textId="77777777" w:rsidR="00906505" w:rsidRPr="00714AD3" w:rsidRDefault="00906505" w:rsidP="00DF5668">
      <w:pPr>
        <w:pStyle w:val="Sansinterligne"/>
        <w:rPr>
          <w:lang w:val="en-US"/>
        </w:rPr>
      </w:pPr>
    </w:p>
    <w:p w14:paraId="7D4EFAA0" w14:textId="27ED14FC" w:rsidR="004D01FD" w:rsidRPr="00F574C7" w:rsidRDefault="00C90A8E" w:rsidP="00077AE3">
      <w:pPr>
        <w:pStyle w:val="Paragraphedeliste"/>
        <w:numPr>
          <w:ilvl w:val="0"/>
          <w:numId w:val="4"/>
        </w:numPr>
        <w:rPr>
          <w:rFonts w:cstheme="minorHAnsi"/>
          <w:b/>
          <w:smallCaps/>
          <w:sz w:val="22"/>
          <w:szCs w:val="22"/>
        </w:rPr>
      </w:pPr>
      <w:r w:rsidRPr="00F574C7">
        <w:rPr>
          <w:rFonts w:cstheme="minorHAnsi"/>
          <w:b/>
          <w:smallCaps/>
          <w:sz w:val="22"/>
          <w:szCs w:val="22"/>
        </w:rPr>
        <w:t>Structure et forme du contrat</w:t>
      </w:r>
    </w:p>
    <w:p w14:paraId="1813E93C" w14:textId="77777777" w:rsidR="00925543" w:rsidRDefault="00925543" w:rsidP="00925543">
      <w:pPr>
        <w:keepLines/>
        <w:widowControl w:val="0"/>
        <w:tabs>
          <w:tab w:val="left" w:pos="392"/>
        </w:tabs>
        <w:autoSpaceDE w:val="0"/>
        <w:autoSpaceDN w:val="0"/>
        <w:adjustRightInd w:val="0"/>
        <w:ind w:right="111"/>
        <w:jc w:val="both"/>
        <w:rPr>
          <w:rFonts w:cstheme="minorHAnsi"/>
          <w:sz w:val="22"/>
          <w:szCs w:val="22"/>
        </w:rPr>
      </w:pPr>
      <w:r w:rsidRPr="005A2F9F">
        <w:rPr>
          <w:rFonts w:cstheme="minorHAnsi"/>
          <w:sz w:val="22"/>
          <w:szCs w:val="22"/>
        </w:rPr>
        <w:t>Procédure adaptée ouverte (Articles R2123-1 3° - Inférieure au seuil des procédures formalisées - Code de la commande publique).</w:t>
      </w:r>
    </w:p>
    <w:p w14:paraId="4EE75BBE" w14:textId="55D88515" w:rsidR="00925543" w:rsidRPr="00F6256E" w:rsidRDefault="00925543" w:rsidP="00925543">
      <w:pPr>
        <w:pStyle w:val="Default"/>
        <w:jc w:val="both"/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</w:pP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Le présent marché est un </w:t>
      </w:r>
      <w:r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>marché</w:t>
      </w: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 à bons de commande </w:t>
      </w:r>
      <w:r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alloti, </w:t>
      </w: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à prix unitaires avec un maximum. L’accord cadre est </w:t>
      </w:r>
      <w:r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>multi</w:t>
      </w: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-attributaire avec un montant maximum annuel </w:t>
      </w:r>
      <w:r w:rsidRPr="004A4FA4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>de</w:t>
      </w: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3B4158"/>
          <w:sz w:val="22"/>
          <w:szCs w:val="22"/>
          <w:lang w:eastAsia="en-US"/>
        </w:rPr>
        <w:t>200</w:t>
      </w:r>
      <w:r w:rsidRPr="004A4FA4">
        <w:rPr>
          <w:rFonts w:asciiTheme="minorHAnsi" w:eastAsiaTheme="minorEastAsia" w:hAnsiTheme="minorHAnsi" w:cstheme="minorHAnsi"/>
          <w:b/>
          <w:bCs/>
          <w:color w:val="3B4158"/>
          <w:sz w:val="22"/>
          <w:szCs w:val="22"/>
          <w:lang w:eastAsia="en-US"/>
        </w:rPr>
        <w:t xml:space="preserve">.000 € </w:t>
      </w:r>
      <w:r w:rsidR="0042669A">
        <w:rPr>
          <w:rFonts w:asciiTheme="minorHAnsi" w:eastAsiaTheme="minorEastAsia" w:hAnsiTheme="minorHAnsi" w:cstheme="minorHAnsi"/>
          <w:b/>
          <w:bCs/>
          <w:color w:val="3B4158"/>
          <w:sz w:val="22"/>
          <w:szCs w:val="22"/>
          <w:lang w:eastAsia="en-US"/>
        </w:rPr>
        <w:t>TTC</w:t>
      </w:r>
      <w:r w:rsidRPr="00F6256E">
        <w:rPr>
          <w:rFonts w:asciiTheme="minorHAnsi" w:eastAsiaTheme="minorEastAsia" w:hAnsiTheme="minorHAnsi" w:cstheme="minorHAnsi"/>
          <w:color w:val="3B4158"/>
          <w:sz w:val="22"/>
          <w:szCs w:val="22"/>
          <w:lang w:eastAsia="en-US"/>
        </w:rPr>
        <w:t>.</w:t>
      </w:r>
    </w:p>
    <w:p w14:paraId="1CB763AA" w14:textId="77777777" w:rsidR="00925543" w:rsidRDefault="00925543" w:rsidP="00925543">
      <w:pPr>
        <w:pStyle w:val="Sansinterligne"/>
      </w:pPr>
    </w:p>
    <w:p w14:paraId="0B969767" w14:textId="77777777" w:rsidR="00DF5668" w:rsidRPr="00714AD3" w:rsidRDefault="00DF5668" w:rsidP="00DF5668">
      <w:pPr>
        <w:pStyle w:val="Sansinterligne"/>
      </w:pPr>
    </w:p>
    <w:p w14:paraId="23E35FA1" w14:textId="4956A78E" w:rsidR="004D01FD" w:rsidRPr="00714AD3" w:rsidRDefault="00FB1B05" w:rsidP="00714AD3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b/>
          <w:smallCaps/>
          <w:sz w:val="22"/>
          <w:szCs w:val="22"/>
        </w:rPr>
      </w:pPr>
      <w:r>
        <w:rPr>
          <w:rFonts w:cstheme="minorHAnsi"/>
          <w:b/>
          <w:smallCaps/>
          <w:sz w:val="22"/>
          <w:szCs w:val="22"/>
        </w:rPr>
        <w:t>Prix</w:t>
      </w:r>
      <w:r w:rsidR="00671AA6">
        <w:rPr>
          <w:rFonts w:cstheme="minorHAnsi"/>
          <w:b/>
          <w:smallCaps/>
          <w:sz w:val="22"/>
          <w:szCs w:val="22"/>
        </w:rPr>
        <w:t xml:space="preserve"> (</w:t>
      </w:r>
      <w:r w:rsidR="0042669A">
        <w:rPr>
          <w:rFonts w:cstheme="minorHAnsi"/>
          <w:b/>
          <w:smallCaps/>
          <w:sz w:val="22"/>
          <w:szCs w:val="22"/>
        </w:rPr>
        <w:t>35</w:t>
      </w:r>
      <w:r w:rsidR="00671AA6">
        <w:rPr>
          <w:rFonts w:cstheme="minorHAnsi"/>
          <w:b/>
          <w:smallCaps/>
          <w:sz w:val="22"/>
          <w:szCs w:val="22"/>
        </w:rPr>
        <w:t xml:space="preserve"> points)</w:t>
      </w:r>
    </w:p>
    <w:p w14:paraId="64D86C3E" w14:textId="77777777" w:rsidR="004D01FD" w:rsidRPr="00714AD3" w:rsidRDefault="004D01FD" w:rsidP="00DF5668">
      <w:pPr>
        <w:pStyle w:val="Sansinterligne"/>
      </w:pPr>
    </w:p>
    <w:p w14:paraId="32CB982F" w14:textId="6B419C9D" w:rsidR="007C6B97" w:rsidRDefault="00FB1B05" w:rsidP="007C6B9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Selon le DQE</w:t>
      </w:r>
      <w:r w:rsidR="00F708CA">
        <w:rPr>
          <w:rFonts w:cstheme="minorHAnsi"/>
          <w:sz w:val="22"/>
          <w:szCs w:val="22"/>
        </w:rPr>
        <w:t>.</w:t>
      </w:r>
    </w:p>
    <w:p w14:paraId="6938D87F" w14:textId="77777777" w:rsidR="00874314" w:rsidRDefault="00874314" w:rsidP="007C6B97">
      <w:pPr>
        <w:jc w:val="both"/>
        <w:rPr>
          <w:rFonts w:cstheme="minorHAnsi"/>
          <w:sz w:val="22"/>
          <w:szCs w:val="22"/>
        </w:rPr>
      </w:pPr>
    </w:p>
    <w:p w14:paraId="40D9934F" w14:textId="77777777" w:rsidR="00FB1B05" w:rsidRDefault="00FB1B05" w:rsidP="007C6B97">
      <w:pPr>
        <w:jc w:val="both"/>
        <w:rPr>
          <w:rFonts w:cstheme="minorHAnsi"/>
          <w:sz w:val="22"/>
          <w:szCs w:val="22"/>
        </w:rPr>
      </w:pPr>
    </w:p>
    <w:p w14:paraId="55E86290" w14:textId="77777777" w:rsidR="00FB1B05" w:rsidRDefault="00FB1B05" w:rsidP="007C6B97">
      <w:pPr>
        <w:jc w:val="both"/>
        <w:rPr>
          <w:rFonts w:cstheme="minorHAnsi"/>
          <w:sz w:val="22"/>
          <w:szCs w:val="22"/>
        </w:rPr>
      </w:pPr>
    </w:p>
    <w:p w14:paraId="373B74DF" w14:textId="77777777" w:rsidR="00FB1B05" w:rsidRDefault="00FB1B05" w:rsidP="007C6B97">
      <w:pPr>
        <w:jc w:val="both"/>
        <w:rPr>
          <w:rFonts w:cstheme="minorHAnsi"/>
          <w:sz w:val="22"/>
          <w:szCs w:val="22"/>
        </w:rPr>
      </w:pPr>
    </w:p>
    <w:p w14:paraId="26F909C9" w14:textId="3AF91A31" w:rsidR="00FB1B05" w:rsidRDefault="00FB1B0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16EB028" w14:textId="77777777" w:rsidR="00FB1B05" w:rsidRPr="00591A6F" w:rsidRDefault="00FB1B05" w:rsidP="007C6B97">
      <w:pPr>
        <w:jc w:val="both"/>
        <w:rPr>
          <w:rFonts w:cstheme="minorHAnsi"/>
          <w:sz w:val="22"/>
          <w:szCs w:val="22"/>
        </w:rPr>
      </w:pPr>
    </w:p>
    <w:p w14:paraId="3DD6151A" w14:textId="24B8E921" w:rsidR="004D01FD" w:rsidRPr="00FB1B05" w:rsidRDefault="00FB1B05" w:rsidP="00FB1B05">
      <w:pPr>
        <w:pStyle w:val="Paragraphedeliste"/>
        <w:numPr>
          <w:ilvl w:val="0"/>
          <w:numId w:val="2"/>
        </w:numPr>
        <w:rPr>
          <w:rFonts w:cstheme="minorHAnsi"/>
          <w:b/>
          <w:smallCaps/>
          <w:sz w:val="22"/>
          <w:szCs w:val="22"/>
        </w:rPr>
      </w:pPr>
      <w:r w:rsidRPr="00FB1B05">
        <w:rPr>
          <w:rFonts w:cstheme="minorHAnsi"/>
          <w:b/>
          <w:smallCaps/>
          <w:sz w:val="22"/>
          <w:szCs w:val="22"/>
        </w:rPr>
        <w:t>Critères d’analyse et de pondération</w:t>
      </w:r>
    </w:p>
    <w:p w14:paraId="2E513E5F" w14:textId="459F968A" w:rsidR="0087575F" w:rsidRDefault="0087575F" w:rsidP="00077A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Prix : </w:t>
      </w:r>
      <w:r w:rsidR="00150644">
        <w:rPr>
          <w:rFonts w:cstheme="minorHAnsi"/>
          <w:sz w:val="22"/>
          <w:szCs w:val="22"/>
        </w:rPr>
        <w:t>35</w:t>
      </w:r>
      <w:r>
        <w:rPr>
          <w:rFonts w:cstheme="minorHAnsi"/>
          <w:sz w:val="22"/>
          <w:szCs w:val="22"/>
        </w:rPr>
        <w:t xml:space="preserve"> points</w:t>
      </w:r>
    </w:p>
    <w:p w14:paraId="0B7A38E8" w14:textId="53C8D1E8" w:rsidR="007C3D1C" w:rsidRPr="007C3D1C" w:rsidRDefault="0087575F" w:rsidP="00077A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Méthodologie d’intervention : </w:t>
      </w:r>
      <w:r w:rsidR="00925543">
        <w:rPr>
          <w:rFonts w:cstheme="minorHAnsi"/>
          <w:sz w:val="22"/>
          <w:szCs w:val="22"/>
        </w:rPr>
        <w:t>2</w:t>
      </w:r>
      <w:r w:rsidR="00150644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 points</w:t>
      </w:r>
    </w:p>
    <w:p w14:paraId="6AE5DFF0" w14:textId="09FB5135" w:rsidR="007C3D1C" w:rsidRPr="007C3D1C" w:rsidRDefault="0087575F" w:rsidP="00077A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Organisation et moyens affectés : </w:t>
      </w:r>
      <w:r w:rsidR="00925543">
        <w:rPr>
          <w:rFonts w:cstheme="minorHAnsi"/>
          <w:sz w:val="22"/>
          <w:szCs w:val="22"/>
        </w:rPr>
        <w:t>1</w:t>
      </w:r>
      <w:r w:rsidR="00150644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 points</w:t>
      </w:r>
    </w:p>
    <w:p w14:paraId="1BF44365" w14:textId="1780BE23" w:rsidR="004D01FD" w:rsidRDefault="0087575F" w:rsidP="00077A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Dispositif de suivi et de reporting :</w:t>
      </w:r>
      <w:r w:rsidR="00925543">
        <w:rPr>
          <w:rFonts w:cstheme="minorHAnsi"/>
          <w:sz w:val="22"/>
          <w:szCs w:val="22"/>
        </w:rPr>
        <w:t xml:space="preserve"> </w:t>
      </w:r>
      <w:r w:rsidR="00150644">
        <w:rPr>
          <w:rFonts w:cstheme="minorHAnsi"/>
          <w:sz w:val="22"/>
          <w:szCs w:val="22"/>
        </w:rPr>
        <w:t>15</w:t>
      </w:r>
      <w:r>
        <w:rPr>
          <w:rFonts w:cstheme="minorHAnsi"/>
          <w:sz w:val="22"/>
          <w:szCs w:val="22"/>
        </w:rPr>
        <w:t xml:space="preserve"> points</w:t>
      </w:r>
    </w:p>
    <w:p w14:paraId="353235DD" w14:textId="2EBFC47A" w:rsidR="0087575F" w:rsidRDefault="00925543" w:rsidP="00077AE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Ancrage territorial</w:t>
      </w:r>
      <w:r w:rsidR="0087575F">
        <w:rPr>
          <w:rFonts w:cstheme="minorHAnsi"/>
          <w:sz w:val="22"/>
          <w:szCs w:val="22"/>
        </w:rPr>
        <w:t> : 1</w:t>
      </w:r>
      <w:r>
        <w:rPr>
          <w:rFonts w:cstheme="minorHAnsi"/>
          <w:sz w:val="22"/>
          <w:szCs w:val="22"/>
        </w:rPr>
        <w:t>0</w:t>
      </w:r>
      <w:r w:rsidR="0087575F">
        <w:rPr>
          <w:rFonts w:cstheme="minorHAnsi"/>
          <w:sz w:val="22"/>
          <w:szCs w:val="22"/>
        </w:rPr>
        <w:t xml:space="preserve"> points</w:t>
      </w:r>
    </w:p>
    <w:p w14:paraId="3DFEDE3C" w14:textId="77777777" w:rsidR="00925543" w:rsidRP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tbl>
      <w:tblPr>
        <w:tblW w:w="0" w:type="auto"/>
        <w:tblCellSpacing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5162"/>
        <w:gridCol w:w="1260"/>
      </w:tblGrid>
      <w:tr w:rsidR="00925543" w:rsidRPr="00A162CD" w14:paraId="14AF6CD6" w14:textId="77777777" w:rsidTr="00AB78A5">
        <w:trPr>
          <w:tblHeader/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8B6B" w14:textId="77777777" w:rsidR="00925543" w:rsidRPr="00A162CD" w:rsidRDefault="00925543" w:rsidP="00AB78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19018" w14:textId="77777777" w:rsidR="00925543" w:rsidRPr="00A162CD" w:rsidRDefault="00925543" w:rsidP="00AB78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Sous-critères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1A4E3" w14:textId="77777777" w:rsidR="00925543" w:rsidRPr="00A162CD" w:rsidRDefault="00925543" w:rsidP="00AB78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Pondération</w:t>
            </w:r>
          </w:p>
        </w:tc>
      </w:tr>
      <w:tr w:rsidR="00925543" w:rsidRPr="002709EA" w14:paraId="77709883" w14:textId="77777777" w:rsidTr="00AB78A5">
        <w:trPr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1573" w14:textId="77777777" w:rsidR="00925543" w:rsidRPr="00A162CD" w:rsidRDefault="00925543" w:rsidP="00AB78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1. Prix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A5A4" w14:textId="1AB46D8E" w:rsidR="0068376B" w:rsidRDefault="0068376B" w:rsidP="0068376B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Coût global par session (20 points)</w:t>
            </w:r>
          </w:p>
          <w:p w14:paraId="7716B018" w14:textId="5F861B27" w:rsidR="0068376B" w:rsidRPr="0068376B" w:rsidRDefault="0068376B" w:rsidP="0068376B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68376B">
              <w:rPr>
                <w:rFonts w:cstheme="minorHAnsi"/>
                <w:sz w:val="22"/>
                <w:szCs w:val="22"/>
              </w:rPr>
              <w:t>Coût horaire par participant</w:t>
            </w:r>
            <w:r>
              <w:rPr>
                <w:rFonts w:cstheme="minorHAnsi"/>
                <w:sz w:val="22"/>
                <w:szCs w:val="22"/>
              </w:rPr>
              <w:t xml:space="preserve"> (15 points)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E8852" w14:textId="0343A6AA" w:rsidR="00925543" w:rsidRPr="00A162CD" w:rsidRDefault="0068376B" w:rsidP="00AB78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35</w:t>
            </w:r>
            <w:r w:rsidR="00925543" w:rsidRPr="00A162CD">
              <w:rPr>
                <w:rFonts w:cstheme="minorHAnsi"/>
                <w:b/>
                <w:bCs/>
                <w:sz w:val="22"/>
                <w:szCs w:val="22"/>
              </w:rPr>
              <w:t xml:space="preserve"> points</w:t>
            </w:r>
          </w:p>
        </w:tc>
      </w:tr>
      <w:tr w:rsidR="00925543" w:rsidRPr="002709EA" w14:paraId="7C8E3E6D" w14:textId="77777777" w:rsidTr="00AB78A5">
        <w:trPr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7DAEB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2. Méthodologie d’intervention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6ADBB" w14:textId="2AC2169B" w:rsidR="00EA067E" w:rsidRPr="00A162CD" w:rsidRDefault="00EA067E" w:rsidP="00EA067E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Déroulé pédagogique des plateaux techniques (</w:t>
            </w:r>
            <w:r w:rsidR="0068376B">
              <w:rPr>
                <w:rFonts w:cstheme="minorHAnsi"/>
                <w:sz w:val="22"/>
                <w:szCs w:val="22"/>
              </w:rPr>
              <w:t xml:space="preserve">13 </w:t>
            </w:r>
            <w:r w:rsidRPr="00A162CD">
              <w:rPr>
                <w:rFonts w:cstheme="minorHAnsi"/>
                <w:sz w:val="22"/>
                <w:szCs w:val="22"/>
              </w:rPr>
              <w:t>points)</w:t>
            </w:r>
          </w:p>
          <w:p w14:paraId="72104692" w14:textId="77777777" w:rsidR="00EA067E" w:rsidRPr="00A162CD" w:rsidRDefault="00EA067E" w:rsidP="00EA067E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Adéquation avec la réalité et les enjeux du/de(s) secteur(s) (5 points)</w:t>
            </w:r>
          </w:p>
          <w:p w14:paraId="685D6F17" w14:textId="4B8F241A" w:rsidR="00925543" w:rsidRPr="00A162CD" w:rsidRDefault="00EA067E" w:rsidP="00EA067E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Modalité d’évaluation (7 points)</w:t>
            </w:r>
          </w:p>
          <w:p w14:paraId="637BA26A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2AD47" w14:textId="6007C9AE" w:rsidR="00925543" w:rsidRPr="00A162CD" w:rsidRDefault="00925543" w:rsidP="00AB78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68376B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A162CD">
              <w:rPr>
                <w:rFonts w:cstheme="minorHAnsi"/>
                <w:b/>
                <w:bCs/>
                <w:sz w:val="22"/>
                <w:szCs w:val="22"/>
              </w:rPr>
              <w:t xml:space="preserve"> points</w:t>
            </w:r>
          </w:p>
        </w:tc>
      </w:tr>
      <w:tr w:rsidR="00925543" w:rsidRPr="002709EA" w14:paraId="5505D3D2" w14:textId="77777777" w:rsidTr="00AB78A5">
        <w:trPr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DE04B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3. Organisation et moyens affectés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186C9" w14:textId="4CE9BDC2" w:rsidR="004153C2" w:rsidRPr="00A162CD" w:rsidRDefault="004153C2" w:rsidP="004153C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Composition et compétences de l’équipe dédiée (</w:t>
            </w:r>
            <w:r w:rsidR="00356429">
              <w:rPr>
                <w:rFonts w:cstheme="minorHAnsi"/>
                <w:sz w:val="22"/>
                <w:szCs w:val="22"/>
              </w:rPr>
              <w:t xml:space="preserve">4 </w:t>
            </w:r>
            <w:r w:rsidRPr="00A162CD">
              <w:rPr>
                <w:rFonts w:cstheme="minorHAnsi"/>
                <w:sz w:val="22"/>
                <w:szCs w:val="22"/>
              </w:rPr>
              <w:t>points)</w:t>
            </w:r>
          </w:p>
          <w:p w14:paraId="4FECF323" w14:textId="61D98382" w:rsidR="004153C2" w:rsidRPr="00A162CD" w:rsidRDefault="004153C2" w:rsidP="004153C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Logistique (</w:t>
            </w:r>
            <w:r w:rsidR="00356429">
              <w:rPr>
                <w:rFonts w:cstheme="minorHAnsi"/>
                <w:sz w:val="22"/>
                <w:szCs w:val="22"/>
              </w:rPr>
              <w:t>8</w:t>
            </w:r>
            <w:r w:rsidRPr="00A162CD">
              <w:rPr>
                <w:rFonts w:cstheme="minorHAnsi"/>
                <w:sz w:val="22"/>
                <w:szCs w:val="22"/>
              </w:rPr>
              <w:t xml:space="preserve"> points)</w:t>
            </w:r>
          </w:p>
          <w:p w14:paraId="7BFDC487" w14:textId="1BB39930" w:rsidR="00925543" w:rsidRPr="00A162CD" w:rsidRDefault="004153C2" w:rsidP="004153C2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 xml:space="preserve">Planification prévisionnelle et </w:t>
            </w:r>
            <w:r w:rsidR="008737D5" w:rsidRPr="00A162CD">
              <w:rPr>
                <w:rFonts w:cstheme="minorHAnsi"/>
                <w:sz w:val="22"/>
                <w:szCs w:val="22"/>
              </w:rPr>
              <w:t>gestion des imprévus</w:t>
            </w:r>
            <w:r w:rsidRPr="00A162CD">
              <w:rPr>
                <w:rFonts w:cstheme="minorHAnsi"/>
                <w:sz w:val="22"/>
                <w:szCs w:val="22"/>
              </w:rPr>
              <w:t xml:space="preserve"> (3 points)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9704B" w14:textId="501348ED" w:rsidR="00925543" w:rsidRPr="00A162CD" w:rsidRDefault="00925543" w:rsidP="00AB78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356429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A162CD">
              <w:rPr>
                <w:rFonts w:cstheme="minorHAnsi"/>
                <w:b/>
                <w:bCs/>
                <w:sz w:val="22"/>
                <w:szCs w:val="22"/>
              </w:rPr>
              <w:t xml:space="preserve"> points</w:t>
            </w:r>
          </w:p>
        </w:tc>
      </w:tr>
      <w:tr w:rsidR="00925543" w:rsidRPr="002709EA" w14:paraId="41B4B663" w14:textId="77777777" w:rsidTr="00AB78A5">
        <w:trPr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C12AD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4. Dispositif de suivi et de reporting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92534" w14:textId="578D2421" w:rsidR="00224C08" w:rsidRPr="00A162CD" w:rsidRDefault="008737D5" w:rsidP="00224C08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C</w:t>
            </w:r>
            <w:r w:rsidR="00224C08" w:rsidRPr="00A162CD">
              <w:rPr>
                <w:rFonts w:cstheme="minorHAnsi"/>
                <w:sz w:val="22"/>
                <w:szCs w:val="22"/>
              </w:rPr>
              <w:t>oordination et de suivi de l’action (</w:t>
            </w:r>
            <w:r w:rsidR="00356429">
              <w:rPr>
                <w:rFonts w:cstheme="minorHAnsi"/>
                <w:sz w:val="22"/>
                <w:szCs w:val="22"/>
              </w:rPr>
              <w:t>5</w:t>
            </w:r>
            <w:r w:rsidR="00224C08" w:rsidRPr="00A162CD">
              <w:rPr>
                <w:rFonts w:cstheme="minorHAnsi"/>
                <w:sz w:val="22"/>
                <w:szCs w:val="22"/>
              </w:rPr>
              <w:t xml:space="preserve"> points)</w:t>
            </w:r>
          </w:p>
          <w:p w14:paraId="0D856C90" w14:textId="6224D9F2" w:rsidR="00925543" w:rsidRPr="00A162CD" w:rsidRDefault="00224C08" w:rsidP="00921D21">
            <w:pPr>
              <w:pStyle w:val="Paragraphedeliste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Bilan individuel</w:t>
            </w:r>
            <w:r w:rsidR="00921D21" w:rsidRPr="00A162CD">
              <w:rPr>
                <w:rFonts w:cstheme="minorHAnsi"/>
                <w:sz w:val="22"/>
                <w:szCs w:val="22"/>
              </w:rPr>
              <w:t xml:space="preserve"> et global</w:t>
            </w:r>
            <w:r w:rsidRPr="00A162CD">
              <w:rPr>
                <w:rFonts w:cstheme="minorHAnsi"/>
                <w:sz w:val="22"/>
                <w:szCs w:val="22"/>
              </w:rPr>
              <w:t xml:space="preserve"> (</w:t>
            </w:r>
            <w:r w:rsidR="00921D21" w:rsidRPr="00A162CD">
              <w:rPr>
                <w:rFonts w:cstheme="minorHAnsi"/>
                <w:sz w:val="22"/>
                <w:szCs w:val="22"/>
              </w:rPr>
              <w:t>1</w:t>
            </w:r>
            <w:r w:rsidR="00356429">
              <w:rPr>
                <w:rFonts w:cstheme="minorHAnsi"/>
                <w:sz w:val="22"/>
                <w:szCs w:val="22"/>
              </w:rPr>
              <w:t>0</w:t>
            </w:r>
            <w:r w:rsidRPr="00A162CD">
              <w:rPr>
                <w:rFonts w:cstheme="minorHAnsi"/>
                <w:sz w:val="22"/>
                <w:szCs w:val="22"/>
              </w:rPr>
              <w:t xml:space="preserve"> points)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9180" w14:textId="5A6567EC" w:rsidR="00925543" w:rsidRPr="00A162CD" w:rsidRDefault="00356429" w:rsidP="00AB78A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  <w:r w:rsidR="00925543" w:rsidRPr="00A162CD">
              <w:rPr>
                <w:rFonts w:cstheme="minorHAnsi"/>
                <w:b/>
                <w:bCs/>
                <w:sz w:val="22"/>
                <w:szCs w:val="22"/>
              </w:rPr>
              <w:t xml:space="preserve"> points</w:t>
            </w:r>
          </w:p>
        </w:tc>
      </w:tr>
      <w:tr w:rsidR="00925543" w:rsidRPr="002709EA" w14:paraId="2F24EFE8" w14:textId="77777777" w:rsidTr="00AB78A5">
        <w:trPr>
          <w:tblCellSpacing w:w="18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5DA77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5. Ancrage territorial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66E63" w14:textId="77777777" w:rsidR="00356429" w:rsidRPr="008C54D9" w:rsidRDefault="00356429" w:rsidP="00356429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8C54D9">
              <w:rPr>
                <w:rFonts w:cstheme="minorHAnsi"/>
                <w:sz w:val="22"/>
                <w:szCs w:val="22"/>
              </w:rPr>
              <w:t>Couverture territoriale et zones d’intervention (4 points)</w:t>
            </w:r>
          </w:p>
          <w:p w14:paraId="4C14E370" w14:textId="5F288487" w:rsidR="00921D21" w:rsidRPr="00A162CD" w:rsidRDefault="00921D21" w:rsidP="00356429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Partenariats opérationnels (4 points)</w:t>
            </w:r>
          </w:p>
          <w:p w14:paraId="54FE22E4" w14:textId="03A8B7F8" w:rsidR="00925543" w:rsidRPr="00A162CD" w:rsidRDefault="00921D21" w:rsidP="0035642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A162CD">
              <w:rPr>
                <w:rFonts w:cstheme="minorHAnsi"/>
                <w:sz w:val="22"/>
                <w:szCs w:val="22"/>
              </w:rPr>
              <w:t>Contribution à la mobilisation et à la communication (2 points)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D633D" w14:textId="77777777" w:rsidR="00925543" w:rsidRPr="00A162CD" w:rsidRDefault="00925543" w:rsidP="00AB78A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162CD">
              <w:rPr>
                <w:rFonts w:cstheme="minorHAnsi"/>
                <w:b/>
                <w:bCs/>
                <w:sz w:val="22"/>
                <w:szCs w:val="22"/>
              </w:rPr>
              <w:t>10 points</w:t>
            </w:r>
          </w:p>
        </w:tc>
      </w:tr>
    </w:tbl>
    <w:p w14:paraId="37145B78" w14:textId="77777777" w:rsid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42FA88F" w14:textId="77777777" w:rsid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8D900E3" w14:textId="77777777" w:rsid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A87C492" w14:textId="77777777" w:rsid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DE55AC2" w14:textId="77777777" w:rsidR="00925543" w:rsidRPr="00925543" w:rsidRDefault="00925543" w:rsidP="00925543">
      <w:pPr>
        <w:pStyle w:val="Paragraphedeliste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109EBFD" w14:textId="7AA65618" w:rsidR="00921D21" w:rsidRDefault="00921D2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A41CEFA" w14:textId="77777777" w:rsidR="00BF70A0" w:rsidRDefault="00BF70A0" w:rsidP="0087575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183FC1C" w14:textId="12431C61" w:rsidR="00854A1D" w:rsidRPr="00FB1B05" w:rsidRDefault="00854A1D" w:rsidP="00854A1D">
      <w:pPr>
        <w:pStyle w:val="Paragraphedeliste"/>
        <w:numPr>
          <w:ilvl w:val="0"/>
          <w:numId w:val="2"/>
        </w:numPr>
        <w:rPr>
          <w:rFonts w:cstheme="minorHAnsi"/>
          <w:b/>
          <w:smallCaps/>
          <w:sz w:val="22"/>
          <w:szCs w:val="22"/>
        </w:rPr>
      </w:pPr>
      <w:r w:rsidRPr="00FB1B05">
        <w:rPr>
          <w:rFonts w:cstheme="minorHAnsi"/>
          <w:b/>
          <w:smallCaps/>
          <w:sz w:val="22"/>
          <w:szCs w:val="22"/>
        </w:rPr>
        <w:t xml:space="preserve">Critères </w:t>
      </w:r>
      <w:r>
        <w:rPr>
          <w:rFonts w:cstheme="minorHAnsi"/>
          <w:b/>
          <w:smallCaps/>
          <w:sz w:val="22"/>
          <w:szCs w:val="22"/>
        </w:rPr>
        <w:t>techniques</w:t>
      </w:r>
    </w:p>
    <w:p w14:paraId="0ACBCD0D" w14:textId="77777777" w:rsidR="00BF70A0" w:rsidRDefault="00BF70A0" w:rsidP="0015161A">
      <w:pPr>
        <w:pStyle w:val="Sansinterligne"/>
      </w:pPr>
    </w:p>
    <w:p w14:paraId="2E9CFD2E" w14:textId="5D2AFE1C" w:rsidR="00883B77" w:rsidRDefault="00883B77" w:rsidP="00921D21">
      <w:pPr>
        <w:autoSpaceDE w:val="0"/>
        <w:autoSpaceDN w:val="0"/>
        <w:adjustRightInd w:val="0"/>
        <w:ind w:firstLine="709"/>
        <w:jc w:val="both"/>
        <w:rPr>
          <w:rFonts w:cstheme="minorHAnsi"/>
          <w:b/>
          <w:bCs/>
          <w:color w:val="D40075"/>
          <w:sz w:val="22"/>
          <w:szCs w:val="22"/>
        </w:rPr>
      </w:pPr>
      <w:r w:rsidRPr="00A162CD">
        <w:rPr>
          <w:rFonts w:cstheme="minorHAnsi"/>
          <w:b/>
          <w:bCs/>
          <w:color w:val="D40075"/>
          <w:sz w:val="22"/>
          <w:szCs w:val="22"/>
        </w:rPr>
        <w:t>4.1 Méthodologie d’intervention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(</w:t>
      </w:r>
      <w:r w:rsidR="00925543" w:rsidRPr="00A162CD">
        <w:rPr>
          <w:rFonts w:cstheme="minorHAnsi"/>
          <w:b/>
          <w:bCs/>
          <w:color w:val="D40075"/>
          <w:sz w:val="22"/>
          <w:szCs w:val="22"/>
        </w:rPr>
        <w:t>2</w:t>
      </w:r>
      <w:r w:rsidR="00150644">
        <w:rPr>
          <w:rFonts w:cstheme="minorHAnsi"/>
          <w:b/>
          <w:bCs/>
          <w:color w:val="D40075"/>
          <w:sz w:val="22"/>
          <w:szCs w:val="22"/>
        </w:rPr>
        <w:t>5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points)</w:t>
      </w:r>
    </w:p>
    <w:p w14:paraId="445D1CA2" w14:textId="77777777" w:rsidR="00A162CD" w:rsidRPr="00A162CD" w:rsidRDefault="00A162CD" w:rsidP="00A162CD">
      <w:pPr>
        <w:pStyle w:val="Sansinterligne"/>
      </w:pPr>
    </w:p>
    <w:p w14:paraId="51894D08" w14:textId="071A854D" w:rsidR="00883B77" w:rsidRPr="00BF70A0" w:rsidRDefault="00925543" w:rsidP="00077AE3">
      <w:pPr>
        <w:pStyle w:val="Paragraphedeliste"/>
        <w:numPr>
          <w:ilvl w:val="0"/>
          <w:numId w:val="5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Déroulé pédagogique des plateaux techniques</w:t>
      </w:r>
      <w:r w:rsidR="00EA3BE9">
        <w:rPr>
          <w:rFonts w:cstheme="minorHAnsi"/>
          <w:b/>
          <w:bCs/>
          <w:sz w:val="22"/>
          <w:szCs w:val="22"/>
        </w:rPr>
        <w:t xml:space="preserve"> (</w:t>
      </w:r>
      <w:r w:rsidR="00150644">
        <w:rPr>
          <w:rFonts w:cstheme="minorHAnsi"/>
          <w:b/>
          <w:bCs/>
          <w:sz w:val="22"/>
          <w:szCs w:val="22"/>
        </w:rPr>
        <w:t>13</w:t>
      </w:r>
      <w:r w:rsidR="00EA3BE9">
        <w:rPr>
          <w:rFonts w:cstheme="minorHAnsi"/>
          <w:b/>
          <w:bCs/>
          <w:sz w:val="22"/>
          <w:szCs w:val="22"/>
        </w:rPr>
        <w:t xml:space="preserve"> points)</w:t>
      </w:r>
    </w:p>
    <w:p w14:paraId="64BD018D" w14:textId="2BDA2B3D" w:rsidR="00925543" w:rsidRPr="009C365E" w:rsidRDefault="003157C1" w:rsidP="00883B77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Préciser</w:t>
      </w:r>
      <w:r w:rsidR="00883B77" w:rsidRPr="009C365E">
        <w:rPr>
          <w:rFonts w:cstheme="minorHAnsi"/>
          <w:sz w:val="22"/>
          <w:szCs w:val="22"/>
        </w:rPr>
        <w:t xml:space="preserve"> :</w:t>
      </w:r>
    </w:p>
    <w:p w14:paraId="076ADAF8" w14:textId="2B52D545" w:rsidR="00883B77" w:rsidRPr="009571B2" w:rsidRDefault="003157C1" w:rsidP="009571B2">
      <w:pPr>
        <w:pStyle w:val="Paragraphedeliste"/>
        <w:numPr>
          <w:ilvl w:val="0"/>
          <w:numId w:val="11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Le(s) secteur(s) d’activité </w:t>
      </w:r>
      <w:r w:rsidR="009571B2">
        <w:rPr>
          <w:rFonts w:cstheme="minorHAnsi"/>
          <w:sz w:val="22"/>
          <w:szCs w:val="22"/>
        </w:rPr>
        <w:t xml:space="preserve"> et l</w:t>
      </w:r>
      <w:r w:rsidR="00925543" w:rsidRPr="009571B2">
        <w:rPr>
          <w:rFonts w:cstheme="minorHAnsi"/>
          <w:sz w:val="22"/>
          <w:szCs w:val="22"/>
        </w:rPr>
        <w:t>es métiers qui seront présentés au cours des plateaux techniques</w:t>
      </w:r>
      <w:r w:rsidR="00A162CD">
        <w:rPr>
          <w:rFonts w:cstheme="minorHAnsi"/>
          <w:sz w:val="22"/>
          <w:szCs w:val="22"/>
        </w:rPr>
        <w:t>.</w:t>
      </w:r>
    </w:p>
    <w:p w14:paraId="062DD16C" w14:textId="097F6171" w:rsidR="003157C1" w:rsidRPr="003157C1" w:rsidRDefault="00EA067E" w:rsidP="003157C1">
      <w:pPr>
        <w:pStyle w:val="Paragraphedeliste"/>
        <w:numPr>
          <w:ilvl w:val="0"/>
          <w:numId w:val="11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 contenu d’une session de pôle d’orientation</w:t>
      </w:r>
      <w:r w:rsidR="00150644">
        <w:rPr>
          <w:rFonts w:cstheme="minorHAnsi"/>
          <w:sz w:val="22"/>
          <w:szCs w:val="22"/>
        </w:rPr>
        <w:t xml:space="preserve"> avec le découpage type</w:t>
      </w:r>
      <w:r w:rsidR="00A162CD">
        <w:rPr>
          <w:rFonts w:cstheme="minorHAnsi"/>
          <w:sz w:val="22"/>
          <w:szCs w:val="22"/>
        </w:rPr>
        <w:t>.</w:t>
      </w:r>
    </w:p>
    <w:p w14:paraId="295F1EEE" w14:textId="78FAEEFA" w:rsidR="00883B77" w:rsidRPr="00671AA6" w:rsidRDefault="00925543" w:rsidP="00077AE3">
      <w:pPr>
        <w:pStyle w:val="Paragraphedeliste"/>
        <w:numPr>
          <w:ilvl w:val="0"/>
          <w:numId w:val="11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Les méthodes pédagogiques utilisées</w:t>
      </w:r>
      <w:r w:rsidR="00A162CD">
        <w:rPr>
          <w:rFonts w:cstheme="minorHAnsi"/>
          <w:sz w:val="22"/>
          <w:szCs w:val="22"/>
        </w:rPr>
        <w:t>.</w:t>
      </w:r>
    </w:p>
    <w:p w14:paraId="41326B33" w14:textId="4AA83246" w:rsidR="00883B77" w:rsidRPr="00671AA6" w:rsidRDefault="00925543" w:rsidP="00077AE3">
      <w:pPr>
        <w:pStyle w:val="Paragraphedeliste"/>
        <w:numPr>
          <w:ilvl w:val="0"/>
          <w:numId w:val="11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Les outils et supports mobilisés (matériels techniques</w:t>
      </w:r>
      <w:r w:rsidR="0015161A">
        <w:rPr>
          <w:rFonts w:cstheme="minorHAnsi"/>
          <w:sz w:val="22"/>
          <w:szCs w:val="22"/>
        </w:rPr>
        <w:t>, grilles d’évaluation, supports visuels</w:t>
      </w:r>
      <w:r>
        <w:rPr>
          <w:rFonts w:cstheme="minorHAnsi"/>
          <w:sz w:val="22"/>
          <w:szCs w:val="22"/>
        </w:rPr>
        <w:t>…)</w:t>
      </w:r>
    </w:p>
    <w:p w14:paraId="46475C18" w14:textId="73D21AB7" w:rsidR="00883B77" w:rsidRDefault="00883B77" w:rsidP="00883B77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</w:t>
      </w:r>
      <w:r w:rsidR="00BF70A0" w:rsidRPr="00BF70A0">
        <w:rPr>
          <w:rFonts w:cstheme="minorHAnsi"/>
          <w:sz w:val="22"/>
          <w:szCs w:val="22"/>
        </w:rPr>
        <w:t>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</w:t>
      </w:r>
      <w:r w:rsidR="00BF70A0" w:rsidRPr="00BF70A0">
        <w:rPr>
          <w:rFonts w:cstheme="minorHAnsi"/>
          <w:sz w:val="22"/>
          <w:szCs w:val="22"/>
        </w:rPr>
        <w:t>……………</w:t>
      </w:r>
      <w:r w:rsidR="00BF70A0">
        <w:rPr>
          <w:rFonts w:cstheme="minorHAnsi"/>
          <w:sz w:val="22"/>
          <w:szCs w:val="22"/>
        </w:rPr>
        <w:t>………..</w:t>
      </w:r>
    </w:p>
    <w:p w14:paraId="1319C604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5ECE4917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AD6D5B1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713A0D2A" w14:textId="77777777" w:rsidR="00883B77" w:rsidRPr="009C365E" w:rsidRDefault="0042669A" w:rsidP="00883B77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7DAFA216">
          <v:rect id="_x0000_i1025" style="width:0;height:1.5pt" o:hralign="center" o:hrstd="t" o:hr="t" fillcolor="#a0a0a0" stroked="f"/>
        </w:pict>
      </w:r>
    </w:p>
    <w:p w14:paraId="5B17FB9E" w14:textId="6D2CC230" w:rsidR="00883B77" w:rsidRPr="00BF70A0" w:rsidRDefault="00EB1B99" w:rsidP="00077AE3">
      <w:pPr>
        <w:pStyle w:val="Paragraphedeliste"/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Adéquation</w:t>
      </w:r>
      <w:r w:rsidR="00B738A0">
        <w:rPr>
          <w:rFonts w:cstheme="minorHAnsi"/>
          <w:b/>
          <w:bCs/>
          <w:sz w:val="22"/>
          <w:szCs w:val="22"/>
        </w:rPr>
        <w:t xml:space="preserve"> avec la réalité </w:t>
      </w:r>
      <w:r>
        <w:rPr>
          <w:rFonts w:cstheme="minorHAnsi"/>
          <w:b/>
          <w:bCs/>
          <w:sz w:val="22"/>
          <w:szCs w:val="22"/>
        </w:rPr>
        <w:t xml:space="preserve">et les enjeux </w:t>
      </w:r>
      <w:r w:rsidR="00B738A0">
        <w:rPr>
          <w:rFonts w:cstheme="minorHAnsi"/>
          <w:b/>
          <w:bCs/>
          <w:sz w:val="22"/>
          <w:szCs w:val="22"/>
        </w:rPr>
        <w:t xml:space="preserve">du/de(s) secteur(s) </w:t>
      </w:r>
      <w:r w:rsidR="00EA3BE9">
        <w:rPr>
          <w:rFonts w:cstheme="minorHAnsi"/>
          <w:b/>
          <w:bCs/>
          <w:sz w:val="22"/>
          <w:szCs w:val="22"/>
        </w:rPr>
        <w:t>(</w:t>
      </w:r>
      <w:r w:rsidR="00077AE3">
        <w:rPr>
          <w:rFonts w:cstheme="minorHAnsi"/>
          <w:b/>
          <w:bCs/>
          <w:sz w:val="22"/>
          <w:szCs w:val="22"/>
        </w:rPr>
        <w:t>5</w:t>
      </w:r>
      <w:r w:rsidR="00EA3BE9">
        <w:rPr>
          <w:rFonts w:cstheme="minorHAnsi"/>
          <w:b/>
          <w:bCs/>
          <w:sz w:val="22"/>
          <w:szCs w:val="22"/>
        </w:rPr>
        <w:t xml:space="preserve"> points)</w:t>
      </w:r>
    </w:p>
    <w:p w14:paraId="0B63727F" w14:textId="0128D7C1" w:rsidR="00B738A0" w:rsidRDefault="00EB1B99" w:rsidP="0015161A">
      <w:pPr>
        <w:pStyle w:val="Sansinterligne"/>
      </w:pPr>
      <w:r>
        <w:t>Présenter :</w:t>
      </w:r>
    </w:p>
    <w:p w14:paraId="204BDD29" w14:textId="77777777" w:rsidR="00EB1B99" w:rsidRDefault="00EB1B99" w:rsidP="0015161A">
      <w:pPr>
        <w:pStyle w:val="Sansinterligne"/>
      </w:pPr>
    </w:p>
    <w:p w14:paraId="421CC3E0" w14:textId="4D6788DD" w:rsidR="00883B77" w:rsidRPr="00B738A0" w:rsidRDefault="00EB1B99" w:rsidP="00077AE3">
      <w:pPr>
        <w:pStyle w:val="Paragraphedeliste"/>
        <w:numPr>
          <w:ilvl w:val="0"/>
          <w:numId w:val="17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Les modalités </w:t>
      </w:r>
      <w:r w:rsidR="00C56813">
        <w:rPr>
          <w:rFonts w:cstheme="minorHAnsi"/>
          <w:sz w:val="22"/>
          <w:szCs w:val="22"/>
        </w:rPr>
        <w:t>d’actualisation</w:t>
      </w:r>
      <w:r w:rsidR="00B738A0" w:rsidRPr="00B738A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</w:t>
      </w:r>
      <w:r w:rsidR="00B738A0" w:rsidRPr="00B738A0">
        <w:rPr>
          <w:rFonts w:cstheme="minorHAnsi"/>
          <w:sz w:val="22"/>
          <w:szCs w:val="22"/>
        </w:rPr>
        <w:t>es contenus</w:t>
      </w:r>
      <w:r>
        <w:rPr>
          <w:rFonts w:cstheme="minorHAnsi"/>
          <w:sz w:val="22"/>
          <w:szCs w:val="22"/>
        </w:rPr>
        <w:t xml:space="preserve"> sectoriels</w:t>
      </w:r>
      <w:r w:rsidR="00B738A0" w:rsidRPr="00B738A0">
        <w:rPr>
          <w:rFonts w:cstheme="minorHAnsi"/>
          <w:sz w:val="22"/>
          <w:szCs w:val="22"/>
        </w:rPr>
        <w:t xml:space="preserve"> </w:t>
      </w:r>
      <w:r w:rsidR="00C56813">
        <w:rPr>
          <w:rFonts w:cstheme="minorHAnsi"/>
          <w:sz w:val="22"/>
          <w:szCs w:val="22"/>
        </w:rPr>
        <w:t>selon</w:t>
      </w:r>
      <w:r w:rsidR="00B738A0" w:rsidRPr="00B738A0">
        <w:rPr>
          <w:rFonts w:cstheme="minorHAnsi"/>
          <w:sz w:val="22"/>
          <w:szCs w:val="22"/>
        </w:rPr>
        <w:t xml:space="preserve"> l</w:t>
      </w:r>
      <w:r w:rsidR="00C56813">
        <w:rPr>
          <w:rFonts w:cstheme="minorHAnsi"/>
          <w:sz w:val="22"/>
          <w:szCs w:val="22"/>
        </w:rPr>
        <w:t xml:space="preserve">es </w:t>
      </w:r>
      <w:r>
        <w:rPr>
          <w:rFonts w:cstheme="minorHAnsi"/>
          <w:sz w:val="22"/>
          <w:szCs w:val="22"/>
        </w:rPr>
        <w:t>évolution</w:t>
      </w:r>
      <w:r w:rsidR="00C56813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du</w:t>
      </w:r>
      <w:r w:rsidR="00B738A0" w:rsidRPr="00B738A0">
        <w:rPr>
          <w:rFonts w:cstheme="minorHAnsi"/>
          <w:sz w:val="22"/>
          <w:szCs w:val="22"/>
        </w:rPr>
        <w:t xml:space="preserve"> marché du travail.</w:t>
      </w:r>
    </w:p>
    <w:p w14:paraId="7E727F30" w14:textId="77777777" w:rsidR="00554316" w:rsidRDefault="00EB1B99" w:rsidP="00B738A0">
      <w:pPr>
        <w:pStyle w:val="Paragraphedeliste"/>
        <w:numPr>
          <w:ilvl w:val="0"/>
          <w:numId w:val="17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B738A0" w:rsidRPr="00B738A0">
        <w:rPr>
          <w:rFonts w:cstheme="minorHAnsi"/>
          <w:sz w:val="22"/>
          <w:szCs w:val="22"/>
        </w:rPr>
        <w:t>es partenariats avec les entreprises et les organismes de formation du secteur</w:t>
      </w:r>
      <w:r w:rsidR="00554316">
        <w:rPr>
          <w:rFonts w:cstheme="minorHAnsi"/>
          <w:sz w:val="22"/>
          <w:szCs w:val="22"/>
        </w:rPr>
        <w:t xml:space="preserve"> pour garantir la pertinence des contenus</w:t>
      </w:r>
      <w:r w:rsidR="00B738A0" w:rsidRPr="00B738A0">
        <w:rPr>
          <w:rFonts w:cstheme="minorHAnsi"/>
          <w:sz w:val="22"/>
          <w:szCs w:val="22"/>
        </w:rPr>
        <w:t>.</w:t>
      </w:r>
    </w:p>
    <w:p w14:paraId="7E02F06F" w14:textId="77777777" w:rsidR="00554316" w:rsidRDefault="00554316" w:rsidP="00B738A0">
      <w:pPr>
        <w:pStyle w:val="Paragraphedeliste"/>
        <w:numPr>
          <w:ilvl w:val="0"/>
          <w:numId w:val="17"/>
        </w:numPr>
        <w:spacing w:after="160" w:line="259" w:lineRule="auto"/>
        <w:rPr>
          <w:rFonts w:cstheme="minorHAnsi"/>
          <w:sz w:val="22"/>
          <w:szCs w:val="22"/>
        </w:rPr>
      </w:pPr>
      <w:r w:rsidRPr="00554316">
        <w:rPr>
          <w:rFonts w:cstheme="minorHAnsi"/>
          <w:sz w:val="22"/>
          <w:szCs w:val="22"/>
        </w:rPr>
        <w:t>Les démarches engagées pour garantir une connexion continue avec la réalité du terrain et une veille active sur les évolutions réglementaires et technologiques.</w:t>
      </w:r>
    </w:p>
    <w:p w14:paraId="4C0142C9" w14:textId="77777777" w:rsidR="00554316" w:rsidRDefault="00554316" w:rsidP="00554316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676BF002" w14:textId="77777777" w:rsidR="00554316" w:rsidRDefault="00554316" w:rsidP="00554316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2E37882" w14:textId="77777777" w:rsidR="00554316" w:rsidRDefault="00554316" w:rsidP="00554316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5B92EFC3" w14:textId="77777777" w:rsidR="00554316" w:rsidRDefault="00554316" w:rsidP="00554316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0F9FE43" w14:textId="77777777" w:rsidR="00883B77" w:rsidRPr="009C365E" w:rsidRDefault="0042669A" w:rsidP="00883B77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55EA22BF">
          <v:rect id="_x0000_i1026" style="width:0;height:1.5pt" o:hralign="center" o:hrstd="t" o:hr="t" fillcolor="#a0a0a0" stroked="f"/>
        </w:pict>
      </w:r>
    </w:p>
    <w:p w14:paraId="319C22C3" w14:textId="28740D3F" w:rsidR="00883B77" w:rsidRPr="00BF70A0" w:rsidRDefault="0015161A" w:rsidP="00077AE3">
      <w:pPr>
        <w:pStyle w:val="Paragraphedeliste"/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Modalité d’évaluation</w:t>
      </w:r>
      <w:r w:rsidR="00EA3BE9">
        <w:rPr>
          <w:rFonts w:cstheme="minorHAnsi"/>
          <w:b/>
          <w:bCs/>
          <w:sz w:val="22"/>
          <w:szCs w:val="22"/>
        </w:rPr>
        <w:t xml:space="preserve"> (</w:t>
      </w:r>
      <w:r w:rsidR="00C56813">
        <w:rPr>
          <w:rFonts w:cstheme="minorHAnsi"/>
          <w:b/>
          <w:bCs/>
          <w:sz w:val="22"/>
          <w:szCs w:val="22"/>
        </w:rPr>
        <w:t>7</w:t>
      </w:r>
      <w:r w:rsidR="00EA3BE9">
        <w:rPr>
          <w:rFonts w:cstheme="minorHAnsi"/>
          <w:b/>
          <w:bCs/>
          <w:sz w:val="22"/>
          <w:szCs w:val="22"/>
        </w:rPr>
        <w:t xml:space="preserve"> points)</w:t>
      </w:r>
    </w:p>
    <w:p w14:paraId="3B8EAE6F" w14:textId="43BFF2DF" w:rsidR="0015161A" w:rsidRDefault="00576E5B" w:rsidP="0015161A">
      <w:pPr>
        <w:pStyle w:val="Sansinterligne"/>
      </w:pPr>
      <w:r>
        <w:t>Décrire :</w:t>
      </w:r>
    </w:p>
    <w:p w14:paraId="4C2E8CFE" w14:textId="77777777" w:rsidR="00576E5B" w:rsidRDefault="00576E5B" w:rsidP="0015161A">
      <w:pPr>
        <w:pStyle w:val="Sansinterligne"/>
      </w:pPr>
    </w:p>
    <w:p w14:paraId="3E31E3F6" w14:textId="3A33D76F" w:rsidR="0015161A" w:rsidRDefault="00576E5B" w:rsidP="00077AE3">
      <w:pPr>
        <w:pStyle w:val="Paragraphedeliste"/>
        <w:numPr>
          <w:ilvl w:val="0"/>
          <w:numId w:val="18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15161A" w:rsidRPr="0015161A">
        <w:rPr>
          <w:rFonts w:cstheme="minorHAnsi"/>
          <w:sz w:val="22"/>
          <w:szCs w:val="22"/>
        </w:rPr>
        <w:t>es grilles ou tests utilisés</w:t>
      </w:r>
      <w:r w:rsidR="0015161A">
        <w:rPr>
          <w:rFonts w:cstheme="minorHAnsi"/>
          <w:sz w:val="22"/>
          <w:szCs w:val="22"/>
        </w:rPr>
        <w:t xml:space="preserve"> pour évaluer les compétences et les prérequis des candidats</w:t>
      </w:r>
      <w:r w:rsidR="0015161A" w:rsidRPr="0015161A">
        <w:rPr>
          <w:rFonts w:cstheme="minorHAnsi"/>
          <w:sz w:val="22"/>
          <w:szCs w:val="22"/>
        </w:rPr>
        <w:t>.</w:t>
      </w:r>
    </w:p>
    <w:p w14:paraId="5C37E072" w14:textId="10FF6C3C" w:rsidR="00740908" w:rsidRDefault="00576E5B" w:rsidP="00077AE3">
      <w:pPr>
        <w:pStyle w:val="Paragraphedeliste"/>
        <w:numPr>
          <w:ilvl w:val="0"/>
          <w:numId w:val="18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</w:t>
      </w:r>
      <w:r w:rsidR="00740908">
        <w:rPr>
          <w:rFonts w:cstheme="minorHAnsi"/>
          <w:sz w:val="22"/>
          <w:szCs w:val="22"/>
        </w:rPr>
        <w:t>es outils</w:t>
      </w:r>
      <w:r>
        <w:rPr>
          <w:rFonts w:cstheme="minorHAnsi"/>
          <w:sz w:val="22"/>
          <w:szCs w:val="22"/>
        </w:rPr>
        <w:t xml:space="preserve"> et </w:t>
      </w:r>
      <w:r w:rsidR="00740908">
        <w:rPr>
          <w:rFonts w:cstheme="minorHAnsi"/>
          <w:sz w:val="22"/>
          <w:szCs w:val="22"/>
        </w:rPr>
        <w:t>méthodologies pour évaluer la motivation des candidats</w:t>
      </w:r>
      <w:r w:rsidR="00554316">
        <w:rPr>
          <w:rFonts w:cstheme="minorHAnsi"/>
          <w:sz w:val="22"/>
          <w:szCs w:val="22"/>
        </w:rPr>
        <w:t>.</w:t>
      </w:r>
    </w:p>
    <w:p w14:paraId="03B2F4D1" w14:textId="31E7F9DD" w:rsidR="00576E5B" w:rsidRPr="0015161A" w:rsidRDefault="00576E5B" w:rsidP="00077AE3">
      <w:pPr>
        <w:pStyle w:val="Paragraphedeliste"/>
        <w:numPr>
          <w:ilvl w:val="0"/>
          <w:numId w:val="18"/>
        </w:num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méthodologie </w:t>
      </w:r>
      <w:r w:rsidR="0036356C">
        <w:rPr>
          <w:rFonts w:cstheme="minorHAnsi"/>
          <w:sz w:val="22"/>
          <w:szCs w:val="22"/>
        </w:rPr>
        <w:t>utilisée pour définir les préconisations et suites de parcours</w:t>
      </w:r>
      <w:r w:rsidR="00554316">
        <w:rPr>
          <w:rFonts w:cstheme="minorHAnsi"/>
          <w:sz w:val="22"/>
          <w:szCs w:val="22"/>
        </w:rPr>
        <w:t>.</w:t>
      </w:r>
    </w:p>
    <w:p w14:paraId="738BBC3F" w14:textId="0B70C88A" w:rsidR="0015161A" w:rsidRPr="0015161A" w:rsidRDefault="0015161A" w:rsidP="00077AE3">
      <w:pPr>
        <w:pStyle w:val="Paragraphedeliste"/>
        <w:numPr>
          <w:ilvl w:val="0"/>
          <w:numId w:val="18"/>
        </w:numPr>
        <w:spacing w:after="160" w:line="259" w:lineRule="auto"/>
        <w:rPr>
          <w:rFonts w:cstheme="minorHAnsi"/>
          <w:sz w:val="22"/>
          <w:szCs w:val="22"/>
        </w:rPr>
      </w:pPr>
      <w:r w:rsidRPr="0015161A">
        <w:rPr>
          <w:rFonts w:cstheme="minorHAnsi"/>
          <w:sz w:val="22"/>
          <w:szCs w:val="22"/>
        </w:rPr>
        <w:lastRenderedPageBreak/>
        <w:t>E</w:t>
      </w:r>
      <w:r w:rsidR="0036356C">
        <w:rPr>
          <w:rFonts w:cstheme="minorHAnsi"/>
          <w:sz w:val="22"/>
          <w:szCs w:val="22"/>
        </w:rPr>
        <w:t xml:space="preserve">t </w:t>
      </w:r>
      <w:r w:rsidRPr="0015161A">
        <w:rPr>
          <w:rFonts w:cstheme="minorHAnsi"/>
          <w:sz w:val="22"/>
          <w:szCs w:val="22"/>
        </w:rPr>
        <w:t xml:space="preserve">le processus de restitution </w:t>
      </w:r>
      <w:r w:rsidR="00EB1B99">
        <w:rPr>
          <w:rFonts w:cstheme="minorHAnsi"/>
          <w:sz w:val="22"/>
          <w:szCs w:val="22"/>
        </w:rPr>
        <w:t>de ces évaluations</w:t>
      </w:r>
      <w:r w:rsidR="0036356C">
        <w:rPr>
          <w:rFonts w:cstheme="minorHAnsi"/>
          <w:sz w:val="22"/>
          <w:szCs w:val="22"/>
        </w:rPr>
        <w:t xml:space="preserve"> et préconisations</w:t>
      </w:r>
      <w:r w:rsidR="00EB1B99">
        <w:rPr>
          <w:rFonts w:cstheme="minorHAnsi"/>
          <w:sz w:val="22"/>
          <w:szCs w:val="22"/>
        </w:rPr>
        <w:t xml:space="preserve"> </w:t>
      </w:r>
      <w:r w:rsidRPr="0015161A">
        <w:rPr>
          <w:rFonts w:cstheme="minorHAnsi"/>
          <w:sz w:val="22"/>
          <w:szCs w:val="22"/>
        </w:rPr>
        <w:t>aux participants et à ACTIVITY’.</w:t>
      </w:r>
    </w:p>
    <w:p w14:paraId="64A33234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63C9ED39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549E98F8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635F4632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5F383772" w14:textId="77777777" w:rsidR="00883B77" w:rsidRPr="009C365E" w:rsidRDefault="0042669A" w:rsidP="00883B77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1243E3DD">
          <v:rect id="_x0000_i1027" style="width:0;height:1.5pt" o:hralign="center" o:hrstd="t" o:hr="t" fillcolor="#a0a0a0" stroked="f"/>
        </w:pict>
      </w:r>
    </w:p>
    <w:p w14:paraId="01F2808C" w14:textId="39ADCE6C" w:rsidR="00BF70A0" w:rsidRDefault="00BF70A0" w:rsidP="00A162CD">
      <w:pPr>
        <w:autoSpaceDE w:val="0"/>
        <w:autoSpaceDN w:val="0"/>
        <w:adjustRightInd w:val="0"/>
        <w:ind w:left="720"/>
        <w:jc w:val="both"/>
        <w:rPr>
          <w:rFonts w:cstheme="minorHAnsi"/>
          <w:b/>
          <w:bCs/>
          <w:color w:val="D40075"/>
          <w:sz w:val="22"/>
          <w:szCs w:val="22"/>
        </w:rPr>
      </w:pPr>
      <w:r w:rsidRPr="00A162CD">
        <w:rPr>
          <w:rFonts w:cstheme="minorHAnsi"/>
          <w:b/>
          <w:bCs/>
          <w:color w:val="D40075"/>
          <w:sz w:val="22"/>
          <w:szCs w:val="22"/>
        </w:rPr>
        <w:t>4.2 Organisation</w:t>
      </w:r>
      <w:r w:rsidR="00A76C3B" w:rsidRPr="00A162CD">
        <w:rPr>
          <w:rFonts w:cstheme="minorHAnsi"/>
          <w:b/>
          <w:bCs/>
          <w:color w:val="D40075"/>
          <w:sz w:val="22"/>
          <w:szCs w:val="22"/>
        </w:rPr>
        <w:t xml:space="preserve">, </w:t>
      </w:r>
      <w:r w:rsidRPr="00A162CD">
        <w:rPr>
          <w:rFonts w:cstheme="minorHAnsi"/>
          <w:b/>
          <w:bCs/>
          <w:color w:val="D40075"/>
          <w:sz w:val="22"/>
          <w:szCs w:val="22"/>
        </w:rPr>
        <w:t>moyens affectés</w:t>
      </w:r>
      <w:r w:rsidR="00A76C3B" w:rsidRPr="00A162CD">
        <w:rPr>
          <w:rFonts w:cstheme="minorHAnsi"/>
          <w:b/>
          <w:bCs/>
          <w:color w:val="D40075"/>
          <w:sz w:val="22"/>
          <w:szCs w:val="22"/>
        </w:rPr>
        <w:t xml:space="preserve"> et réactivité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(1</w:t>
      </w:r>
      <w:r w:rsidR="00150644">
        <w:rPr>
          <w:rFonts w:cstheme="minorHAnsi"/>
          <w:b/>
          <w:bCs/>
          <w:color w:val="D40075"/>
          <w:sz w:val="22"/>
          <w:szCs w:val="22"/>
        </w:rPr>
        <w:t>5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points)</w:t>
      </w:r>
    </w:p>
    <w:p w14:paraId="76D29AC9" w14:textId="77777777" w:rsidR="00A162CD" w:rsidRPr="00A162CD" w:rsidRDefault="00A162CD" w:rsidP="00A162CD">
      <w:pPr>
        <w:pStyle w:val="Sansinterligne"/>
      </w:pPr>
    </w:p>
    <w:p w14:paraId="4BD571A6" w14:textId="10003345" w:rsidR="00BF70A0" w:rsidRPr="00BF70A0" w:rsidRDefault="00BF70A0" w:rsidP="00077AE3">
      <w:pPr>
        <w:pStyle w:val="Paragraphedeliste"/>
        <w:numPr>
          <w:ilvl w:val="0"/>
          <w:numId w:val="7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BF70A0">
        <w:rPr>
          <w:rFonts w:cstheme="minorHAnsi"/>
          <w:b/>
          <w:bCs/>
          <w:sz w:val="22"/>
          <w:szCs w:val="22"/>
        </w:rPr>
        <w:t>Composition et compétences de l’équipe dédiée</w:t>
      </w:r>
      <w:r w:rsidR="00D90AC9">
        <w:rPr>
          <w:rFonts w:cstheme="minorHAnsi"/>
          <w:b/>
          <w:bCs/>
          <w:sz w:val="22"/>
          <w:szCs w:val="22"/>
        </w:rPr>
        <w:t xml:space="preserve"> (</w:t>
      </w:r>
      <w:r w:rsidR="00150644">
        <w:rPr>
          <w:rFonts w:cstheme="minorHAnsi"/>
          <w:b/>
          <w:bCs/>
          <w:sz w:val="22"/>
          <w:szCs w:val="22"/>
        </w:rPr>
        <w:t>4</w:t>
      </w:r>
      <w:r w:rsidR="00D90AC9">
        <w:rPr>
          <w:rFonts w:cstheme="minorHAnsi"/>
          <w:b/>
          <w:bCs/>
          <w:sz w:val="22"/>
          <w:szCs w:val="22"/>
        </w:rPr>
        <w:t xml:space="preserve"> points)</w:t>
      </w:r>
    </w:p>
    <w:p w14:paraId="3FCF7E67" w14:textId="7534FB75" w:rsidR="00671AA6" w:rsidRDefault="00671AA6" w:rsidP="00BF70A0">
      <w:p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Indiquer :</w:t>
      </w:r>
    </w:p>
    <w:p w14:paraId="5675B8E8" w14:textId="54BF092A" w:rsidR="00BF70A0" w:rsidRPr="00671AA6" w:rsidRDefault="00BF70A0" w:rsidP="00077AE3">
      <w:pPr>
        <w:pStyle w:val="Paragraphedeliste"/>
        <w:numPr>
          <w:ilvl w:val="0"/>
          <w:numId w:val="12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671AA6">
        <w:rPr>
          <w:rFonts w:cstheme="minorHAnsi"/>
          <w:sz w:val="22"/>
          <w:szCs w:val="22"/>
        </w:rPr>
        <w:t>Nombre de professionnels mobilisés</w:t>
      </w:r>
    </w:p>
    <w:p w14:paraId="7D4380AF" w14:textId="3088976E" w:rsidR="00BF70A0" w:rsidRPr="00671AA6" w:rsidRDefault="00BF70A0" w:rsidP="00077AE3">
      <w:pPr>
        <w:pStyle w:val="Paragraphedeliste"/>
        <w:numPr>
          <w:ilvl w:val="0"/>
          <w:numId w:val="12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671AA6">
        <w:rPr>
          <w:rFonts w:cstheme="minorHAnsi"/>
          <w:sz w:val="22"/>
          <w:szCs w:val="22"/>
        </w:rPr>
        <w:t>Profils/compétences/expériences</w:t>
      </w:r>
    </w:p>
    <w:p w14:paraId="21ACA2B3" w14:textId="77777777" w:rsidR="00BF70A0" w:rsidRPr="00671AA6" w:rsidRDefault="00BF70A0" w:rsidP="00077AE3">
      <w:pPr>
        <w:pStyle w:val="Paragraphedeliste"/>
        <w:numPr>
          <w:ilvl w:val="0"/>
          <w:numId w:val="12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671AA6">
        <w:rPr>
          <w:rFonts w:cstheme="minorHAnsi"/>
          <w:sz w:val="22"/>
          <w:szCs w:val="22"/>
        </w:rPr>
        <w:t>Référent unique pour l’acheteur</w:t>
      </w:r>
    </w:p>
    <w:p w14:paraId="0243F56B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042ABACE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764D1566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063AF378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1D5ECEAB" w14:textId="77777777" w:rsidR="00BF70A0" w:rsidRPr="009C365E" w:rsidRDefault="0042669A" w:rsidP="00BF70A0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6B1A44E7">
          <v:rect id="_x0000_i1028" style="width:0;height:1.5pt" o:hralign="center" o:hrstd="t" o:hr="t" fillcolor="#a0a0a0" stroked="f"/>
        </w:pict>
      </w:r>
    </w:p>
    <w:p w14:paraId="592B4013" w14:textId="1F27A60D" w:rsidR="00BF70A0" w:rsidRPr="00BF70A0" w:rsidRDefault="00111064" w:rsidP="00077AE3">
      <w:pPr>
        <w:pStyle w:val="Paragraphedeliste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Logistique</w:t>
      </w:r>
      <w:r w:rsidR="00D90AC9">
        <w:rPr>
          <w:rFonts w:cstheme="minorHAnsi"/>
          <w:b/>
          <w:bCs/>
          <w:sz w:val="22"/>
          <w:szCs w:val="22"/>
        </w:rPr>
        <w:t xml:space="preserve"> (</w:t>
      </w:r>
      <w:r w:rsidR="00150644">
        <w:rPr>
          <w:rFonts w:cstheme="minorHAnsi"/>
          <w:b/>
          <w:bCs/>
          <w:sz w:val="22"/>
          <w:szCs w:val="22"/>
        </w:rPr>
        <w:t>8</w:t>
      </w:r>
      <w:r w:rsidR="00D90AC9">
        <w:rPr>
          <w:rFonts w:cstheme="minorHAnsi"/>
          <w:b/>
          <w:bCs/>
          <w:sz w:val="22"/>
          <w:szCs w:val="22"/>
        </w:rPr>
        <w:t xml:space="preserve"> points)</w:t>
      </w:r>
    </w:p>
    <w:p w14:paraId="72F755F9" w14:textId="77777777" w:rsidR="00111064" w:rsidRDefault="00111064" w:rsidP="00BF70A0">
      <w:p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Décrire :</w:t>
      </w:r>
    </w:p>
    <w:p w14:paraId="7CEA422C" w14:textId="25D85229" w:rsidR="00111064" w:rsidRPr="00C57F54" w:rsidRDefault="00111064" w:rsidP="00C57F54">
      <w:pPr>
        <w:pStyle w:val="Paragraphedeliste"/>
        <w:numPr>
          <w:ilvl w:val="0"/>
          <w:numId w:val="19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C57F54">
        <w:rPr>
          <w:rFonts w:cstheme="minorHAnsi"/>
          <w:sz w:val="22"/>
          <w:szCs w:val="22"/>
        </w:rPr>
        <w:t xml:space="preserve">Les locaux : </w:t>
      </w:r>
      <w:r w:rsidR="00210D66">
        <w:rPr>
          <w:rFonts w:cstheme="minorHAnsi"/>
          <w:sz w:val="22"/>
          <w:szCs w:val="22"/>
        </w:rPr>
        <w:t xml:space="preserve">leur </w:t>
      </w:r>
      <w:r w:rsidRPr="00C57F54">
        <w:rPr>
          <w:rFonts w:cstheme="minorHAnsi"/>
          <w:sz w:val="22"/>
          <w:szCs w:val="22"/>
        </w:rPr>
        <w:t xml:space="preserve">localisation, </w:t>
      </w:r>
      <w:r w:rsidR="00210D66">
        <w:rPr>
          <w:rFonts w:cstheme="minorHAnsi"/>
          <w:sz w:val="22"/>
          <w:szCs w:val="22"/>
        </w:rPr>
        <w:t xml:space="preserve">les </w:t>
      </w:r>
      <w:r w:rsidRPr="00C57F54">
        <w:rPr>
          <w:rFonts w:cstheme="minorHAnsi"/>
          <w:sz w:val="22"/>
          <w:szCs w:val="22"/>
        </w:rPr>
        <w:t>équipement</w:t>
      </w:r>
      <w:r w:rsidR="00210D66">
        <w:rPr>
          <w:rFonts w:cstheme="minorHAnsi"/>
          <w:sz w:val="22"/>
          <w:szCs w:val="22"/>
        </w:rPr>
        <w:t>s</w:t>
      </w:r>
      <w:r w:rsidRPr="00C57F54">
        <w:rPr>
          <w:rFonts w:cstheme="minorHAnsi"/>
          <w:sz w:val="22"/>
          <w:szCs w:val="22"/>
        </w:rPr>
        <w:t xml:space="preserve">, </w:t>
      </w:r>
      <w:r w:rsidR="00210D66">
        <w:rPr>
          <w:rFonts w:cstheme="minorHAnsi"/>
          <w:sz w:val="22"/>
          <w:szCs w:val="22"/>
        </w:rPr>
        <w:t>l’</w:t>
      </w:r>
      <w:r w:rsidRPr="00C57F54">
        <w:rPr>
          <w:rFonts w:cstheme="minorHAnsi"/>
          <w:sz w:val="22"/>
          <w:szCs w:val="22"/>
        </w:rPr>
        <w:t>accessibilité</w:t>
      </w:r>
    </w:p>
    <w:p w14:paraId="0A883079" w14:textId="1CE956B8" w:rsidR="00111064" w:rsidRDefault="00111064" w:rsidP="00C57F54">
      <w:pPr>
        <w:pStyle w:val="Paragraphedeliste"/>
        <w:numPr>
          <w:ilvl w:val="0"/>
          <w:numId w:val="19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C57F54">
        <w:rPr>
          <w:rFonts w:cstheme="minorHAnsi"/>
          <w:sz w:val="22"/>
          <w:szCs w:val="22"/>
        </w:rPr>
        <w:t xml:space="preserve">La gestion interne : traitement des inscriptions, gestion des sessions, </w:t>
      </w:r>
      <w:r w:rsidR="004153C2">
        <w:rPr>
          <w:rFonts w:cstheme="minorHAnsi"/>
          <w:sz w:val="22"/>
          <w:szCs w:val="22"/>
        </w:rPr>
        <w:t xml:space="preserve">suivi des participants et </w:t>
      </w:r>
      <w:r w:rsidRPr="00C57F54">
        <w:rPr>
          <w:rFonts w:cstheme="minorHAnsi"/>
          <w:sz w:val="22"/>
          <w:szCs w:val="22"/>
        </w:rPr>
        <w:t>transmission de bilan</w:t>
      </w:r>
      <w:r w:rsidR="004153C2">
        <w:rPr>
          <w:rFonts w:cstheme="minorHAnsi"/>
          <w:sz w:val="22"/>
          <w:szCs w:val="22"/>
        </w:rPr>
        <w:t>s.</w:t>
      </w:r>
    </w:p>
    <w:p w14:paraId="51FD65D4" w14:textId="3D291F30" w:rsidR="00313E8D" w:rsidRPr="00313E8D" w:rsidRDefault="00554316" w:rsidP="00313E8D">
      <w:pPr>
        <w:pStyle w:val="Paragraphedeliste"/>
        <w:numPr>
          <w:ilvl w:val="0"/>
          <w:numId w:val="19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554316">
        <w:rPr>
          <w:rFonts w:cstheme="minorHAnsi"/>
          <w:sz w:val="22"/>
          <w:szCs w:val="22"/>
        </w:rPr>
        <w:t>Les outils numériques ou autres moyens techniques utilisés pour faciliter la mise en œuvre</w:t>
      </w:r>
      <w:r>
        <w:rPr>
          <w:rFonts w:cstheme="minorHAnsi"/>
          <w:sz w:val="22"/>
          <w:szCs w:val="22"/>
        </w:rPr>
        <w:t>.</w:t>
      </w:r>
    </w:p>
    <w:p w14:paraId="12937506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DFD2B37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46FB420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C5DEC9E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313AABC" w14:textId="1011D646" w:rsidR="00210D66" w:rsidRDefault="0042669A" w:rsidP="00BF70A0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69D2526B">
          <v:rect id="_x0000_i1029" style="width:0;height:1.5pt" o:hralign="center" o:hrstd="t" o:hr="t" fillcolor="#a0a0a0" stroked="f"/>
        </w:pict>
      </w:r>
    </w:p>
    <w:p w14:paraId="7BB98713" w14:textId="57AE27EA" w:rsidR="00921D21" w:rsidRPr="00921D21" w:rsidRDefault="00921D21" w:rsidP="00921D21">
      <w:pPr>
        <w:spacing w:after="160" w:line="259" w:lineRule="auto"/>
        <w:rPr>
          <w:rFonts w:cstheme="minorHAnsi"/>
          <w:sz w:val="22"/>
          <w:szCs w:val="22"/>
        </w:rPr>
      </w:pPr>
      <w:r w:rsidRPr="00921D21">
        <w:rPr>
          <w:rFonts w:cstheme="minorHAnsi"/>
          <w:sz w:val="22"/>
          <w:szCs w:val="22"/>
        </w:rPr>
        <w:t>Le titulaire pourra mettre ponctuellement ses locaux à disposition, pour</w:t>
      </w:r>
      <w:r>
        <w:rPr>
          <w:rFonts w:cstheme="minorHAnsi"/>
          <w:sz w:val="22"/>
          <w:szCs w:val="22"/>
        </w:rPr>
        <w:t xml:space="preserve"> une information collective ou</w:t>
      </w:r>
      <w:r w:rsidRPr="00921D21">
        <w:rPr>
          <w:rFonts w:cstheme="minorHAnsi"/>
          <w:sz w:val="22"/>
          <w:szCs w:val="22"/>
        </w:rPr>
        <w:t xml:space="preserve"> l’atelier complémentaire “Connaissance du marché du travail”</w:t>
      </w:r>
      <w:r>
        <w:rPr>
          <w:rFonts w:cstheme="minorHAnsi"/>
          <w:sz w:val="22"/>
          <w:szCs w:val="22"/>
        </w:rPr>
        <w:t xml:space="preserve"> - </w:t>
      </w:r>
      <w:r w:rsidRPr="00921D21">
        <w:rPr>
          <w:rFonts w:cstheme="minorHAnsi"/>
          <w:sz w:val="22"/>
          <w:szCs w:val="22"/>
        </w:rPr>
        <w:t xml:space="preserve">sous réserve des conditions </w:t>
      </w:r>
      <w:r w:rsidRPr="00921D21">
        <w:rPr>
          <w:rFonts w:cstheme="minorHAnsi"/>
          <w:sz w:val="22"/>
          <w:szCs w:val="22"/>
        </w:rPr>
        <w:lastRenderedPageBreak/>
        <w:t>définies dans le cahier des charges (accord écrit préalable, disponibilité, assurance, compatibilité du planning).</w:t>
      </w:r>
    </w:p>
    <w:p w14:paraId="177FE5C2" w14:textId="77777777" w:rsidR="00921D21" w:rsidRPr="00921D21" w:rsidRDefault="00921D21" w:rsidP="00921D21">
      <w:pPr>
        <w:spacing w:after="160" w:line="259" w:lineRule="auto"/>
        <w:rPr>
          <w:rFonts w:cstheme="minorHAnsi"/>
          <w:sz w:val="22"/>
          <w:szCs w:val="22"/>
        </w:rPr>
      </w:pPr>
      <w:r w:rsidRPr="00921D21">
        <w:rPr>
          <w:rFonts w:ascii="Segoe UI Symbol" w:hAnsi="Segoe UI Symbol" w:cs="Segoe UI Symbol"/>
          <w:sz w:val="22"/>
          <w:szCs w:val="22"/>
        </w:rPr>
        <w:t>☐</w:t>
      </w:r>
      <w:r w:rsidRPr="00921D21">
        <w:rPr>
          <w:rFonts w:cstheme="minorHAnsi"/>
          <w:sz w:val="22"/>
          <w:szCs w:val="22"/>
        </w:rPr>
        <w:t xml:space="preserve"> Oui</w:t>
      </w:r>
      <w:r w:rsidRPr="00921D21">
        <w:rPr>
          <w:rFonts w:cstheme="minorHAnsi"/>
          <w:sz w:val="22"/>
          <w:szCs w:val="22"/>
        </w:rPr>
        <w:br/>
      </w:r>
      <w:r w:rsidRPr="00921D21">
        <w:rPr>
          <w:rFonts w:ascii="Segoe UI Symbol" w:hAnsi="Segoe UI Symbol" w:cs="Segoe UI Symbol"/>
          <w:sz w:val="22"/>
          <w:szCs w:val="22"/>
        </w:rPr>
        <w:t>☐</w:t>
      </w:r>
      <w:r w:rsidRPr="00921D21">
        <w:rPr>
          <w:rFonts w:cstheme="minorHAnsi"/>
          <w:sz w:val="22"/>
          <w:szCs w:val="22"/>
        </w:rPr>
        <w:t xml:space="preserve"> Non</w:t>
      </w:r>
    </w:p>
    <w:p w14:paraId="2937509F" w14:textId="4F3E14DF" w:rsidR="00BF70A0" w:rsidRDefault="009847DE" w:rsidP="00077AE3">
      <w:pPr>
        <w:pStyle w:val="Paragraphedeliste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Planification</w:t>
      </w:r>
      <w:r w:rsidR="00D5706D">
        <w:rPr>
          <w:rFonts w:cstheme="minorHAnsi"/>
          <w:b/>
          <w:bCs/>
          <w:sz w:val="22"/>
          <w:szCs w:val="22"/>
        </w:rPr>
        <w:t xml:space="preserve"> prévisionnelle</w:t>
      </w:r>
      <w:r>
        <w:rPr>
          <w:rFonts w:cstheme="minorHAnsi"/>
          <w:b/>
          <w:bCs/>
          <w:sz w:val="22"/>
          <w:szCs w:val="22"/>
        </w:rPr>
        <w:t xml:space="preserve"> et </w:t>
      </w:r>
      <w:r w:rsidR="00A76C3B">
        <w:rPr>
          <w:rFonts w:cstheme="minorHAnsi"/>
          <w:b/>
          <w:bCs/>
          <w:sz w:val="22"/>
          <w:szCs w:val="22"/>
        </w:rPr>
        <w:t>gestion des imprévus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D90AC9">
        <w:rPr>
          <w:rFonts w:cstheme="minorHAnsi"/>
          <w:b/>
          <w:bCs/>
          <w:sz w:val="22"/>
          <w:szCs w:val="22"/>
        </w:rPr>
        <w:t>(3 points)</w:t>
      </w:r>
    </w:p>
    <w:p w14:paraId="1C17653B" w14:textId="66B1D5E0" w:rsidR="00C57F54" w:rsidRPr="009847DE" w:rsidRDefault="009847DE" w:rsidP="009847DE">
      <w:pPr>
        <w:rPr>
          <w:sz w:val="22"/>
          <w:szCs w:val="22"/>
        </w:rPr>
      </w:pPr>
      <w:r>
        <w:rPr>
          <w:sz w:val="22"/>
          <w:szCs w:val="22"/>
        </w:rPr>
        <w:t>Présenter :</w:t>
      </w:r>
    </w:p>
    <w:p w14:paraId="6DF886AB" w14:textId="21039BCA" w:rsidR="00C57F54" w:rsidRDefault="009847DE" w:rsidP="00D90AC9">
      <w:pPr>
        <w:pStyle w:val="Paragraphedeliste"/>
        <w:numPr>
          <w:ilvl w:val="0"/>
          <w:numId w:val="2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57F54" w:rsidRPr="00C57F54">
        <w:rPr>
          <w:rFonts w:cstheme="minorHAnsi"/>
          <w:sz w:val="22"/>
          <w:szCs w:val="22"/>
        </w:rPr>
        <w:t>n calendrier annuel indicatif par lot et territoire, illustrant la répartition prévue des sessions tout au long de l’année</w:t>
      </w:r>
      <w:r w:rsidR="00D90AC9">
        <w:rPr>
          <w:rFonts w:cstheme="minorHAnsi"/>
          <w:sz w:val="22"/>
          <w:szCs w:val="22"/>
        </w:rPr>
        <w:t xml:space="preserve"> - </w:t>
      </w:r>
      <w:r w:rsidR="00D90AC9" w:rsidRPr="00D90AC9">
        <w:rPr>
          <w:rFonts w:cstheme="minorHAnsi"/>
          <w:sz w:val="22"/>
          <w:szCs w:val="22"/>
        </w:rPr>
        <w:t>en tenant compte des périodes propices à la mobilisation des publics et des contraintes logistiques.</w:t>
      </w:r>
      <w:r w:rsidR="00C57F54" w:rsidRPr="00C57F54">
        <w:rPr>
          <w:rFonts w:cstheme="minorHAnsi"/>
          <w:sz w:val="22"/>
          <w:szCs w:val="22"/>
        </w:rPr>
        <w:t xml:space="preserve"> </w:t>
      </w:r>
    </w:p>
    <w:p w14:paraId="1C8EC2C1" w14:textId="5FBE53A8" w:rsidR="009847DE" w:rsidRDefault="009847DE" w:rsidP="009847DE">
      <w:pPr>
        <w:pStyle w:val="Paragraphedeliste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C57F54">
        <w:rPr>
          <w:sz w:val="22"/>
          <w:szCs w:val="22"/>
        </w:rPr>
        <w:t>a procédure interne pour répondre à toute sollicitation complémentaire sous 5 jours ouvrés (jusqu’à 10 jours pour des demandes complexes), y compris l’ajustement du planning initial.</w:t>
      </w:r>
    </w:p>
    <w:p w14:paraId="3CEF925F" w14:textId="52746F04" w:rsidR="00A76C3B" w:rsidRPr="00C57F54" w:rsidRDefault="00A76C3B" w:rsidP="009847DE">
      <w:pPr>
        <w:pStyle w:val="Paragraphedeliste"/>
        <w:numPr>
          <w:ilvl w:val="0"/>
          <w:numId w:val="23"/>
        </w:numPr>
        <w:jc w:val="both"/>
        <w:rPr>
          <w:sz w:val="22"/>
          <w:szCs w:val="22"/>
        </w:rPr>
      </w:pPr>
      <w:r w:rsidRPr="00A76C3B">
        <w:rPr>
          <w:sz w:val="22"/>
          <w:szCs w:val="22"/>
        </w:rPr>
        <w:t>Les méthodes de gestion des absences, annulations, contraintes logistiques ou autres situations imprévues</w:t>
      </w:r>
    </w:p>
    <w:p w14:paraId="66B8C4DB" w14:textId="319D87CA" w:rsidR="00BF70A0" w:rsidRDefault="00BF70A0" w:rsidP="00BF70A0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596504C9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13757D32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1D50A967" w14:textId="77777777" w:rsidR="00BF70A0" w:rsidRDefault="00BF70A0" w:rsidP="00BF70A0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1BCA2C20" w14:textId="78A4ADA2" w:rsidR="00C57F54" w:rsidRPr="00C57F54" w:rsidRDefault="0042669A" w:rsidP="0087575F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44B0C07E">
          <v:rect id="_x0000_i1030" style="width:0;height:1.5pt" o:hralign="center" o:hrstd="t" o:hr="t" fillcolor="#a0a0a0" stroked="f"/>
        </w:pict>
      </w:r>
    </w:p>
    <w:p w14:paraId="6ADDEAE6" w14:textId="77777777" w:rsidR="00921D21" w:rsidRDefault="00921D21" w:rsidP="00921D21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21D21">
        <w:rPr>
          <w:rFonts w:cstheme="minorHAnsi"/>
          <w:sz w:val="22"/>
          <w:szCs w:val="22"/>
        </w:rPr>
        <w:t>Mise à disposition ponctuelle de locaux pour</w:t>
      </w:r>
      <w:r>
        <w:rPr>
          <w:rFonts w:cstheme="minorHAnsi"/>
          <w:sz w:val="22"/>
          <w:szCs w:val="22"/>
        </w:rPr>
        <w:t xml:space="preserve"> une information collective ou</w:t>
      </w:r>
      <w:r w:rsidRPr="00921D21">
        <w:rPr>
          <w:rFonts w:cstheme="minorHAnsi"/>
          <w:sz w:val="22"/>
          <w:szCs w:val="22"/>
        </w:rPr>
        <w:t xml:space="preserve"> l’atelier complémentaire “Connaissance du marché du travail”</w:t>
      </w:r>
      <w:r>
        <w:rPr>
          <w:rFonts w:cstheme="minorHAnsi"/>
          <w:sz w:val="22"/>
          <w:szCs w:val="22"/>
        </w:rPr>
        <w:t xml:space="preserve"> : </w:t>
      </w:r>
    </w:p>
    <w:p w14:paraId="11E62B6A" w14:textId="09CF257D" w:rsidR="00921D21" w:rsidRPr="00921D21" w:rsidRDefault="00921D21" w:rsidP="00921D21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21D21">
        <w:rPr>
          <w:rFonts w:cstheme="minorHAnsi"/>
          <w:sz w:val="22"/>
          <w:szCs w:val="22"/>
        </w:rPr>
        <w:t>Le titulaire pourra mettre ponctuellement ses locaux à disposition, sous réserve des conditions définies dans le cahier des charges (accord écrit préalable, disponibilité, assurance, compatibilité du planning).</w:t>
      </w:r>
    </w:p>
    <w:p w14:paraId="461C3835" w14:textId="77777777" w:rsidR="00921D21" w:rsidRPr="00921D21" w:rsidRDefault="00921D21" w:rsidP="00921D21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21D21">
        <w:rPr>
          <w:rFonts w:ascii="Segoe UI Symbol" w:hAnsi="Segoe UI Symbol" w:cs="Segoe UI Symbol"/>
          <w:sz w:val="22"/>
          <w:szCs w:val="22"/>
        </w:rPr>
        <w:t>☐</w:t>
      </w:r>
      <w:r w:rsidRPr="00921D21">
        <w:rPr>
          <w:rFonts w:cstheme="minorHAnsi"/>
          <w:sz w:val="22"/>
          <w:szCs w:val="22"/>
        </w:rPr>
        <w:t xml:space="preserve"> Oui</w:t>
      </w:r>
      <w:r w:rsidRPr="00921D21">
        <w:rPr>
          <w:rFonts w:cstheme="minorHAnsi"/>
          <w:sz w:val="22"/>
          <w:szCs w:val="22"/>
        </w:rPr>
        <w:br/>
      </w:r>
      <w:r w:rsidRPr="00921D21">
        <w:rPr>
          <w:rFonts w:ascii="Segoe UI Symbol" w:hAnsi="Segoe UI Symbol" w:cs="Segoe UI Symbol"/>
          <w:sz w:val="22"/>
          <w:szCs w:val="22"/>
        </w:rPr>
        <w:t>☐</w:t>
      </w:r>
      <w:r w:rsidRPr="00921D21">
        <w:rPr>
          <w:rFonts w:cstheme="minorHAnsi"/>
          <w:sz w:val="22"/>
          <w:szCs w:val="22"/>
        </w:rPr>
        <w:t xml:space="preserve"> Non</w:t>
      </w:r>
    </w:p>
    <w:p w14:paraId="04B6CC23" w14:textId="77777777" w:rsidR="00A162CD" w:rsidRDefault="0042669A" w:rsidP="00A162CD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420CEB97">
          <v:rect id="_x0000_i1031" style="width:0;height:1.5pt" o:hralign="center" o:hrstd="t" o:hr="t" fillcolor="#a0a0a0" stroked="f"/>
        </w:pict>
      </w:r>
    </w:p>
    <w:p w14:paraId="3A3C709E" w14:textId="410B9E59" w:rsidR="00883B77" w:rsidRDefault="00BF70A0" w:rsidP="00A162CD">
      <w:pPr>
        <w:autoSpaceDE w:val="0"/>
        <w:autoSpaceDN w:val="0"/>
        <w:adjustRightInd w:val="0"/>
        <w:ind w:left="709"/>
        <w:jc w:val="both"/>
        <w:rPr>
          <w:rFonts w:cstheme="minorHAnsi"/>
          <w:b/>
          <w:bCs/>
          <w:color w:val="D40075"/>
          <w:sz w:val="22"/>
          <w:szCs w:val="22"/>
        </w:rPr>
      </w:pPr>
      <w:r w:rsidRPr="00A162CD">
        <w:rPr>
          <w:rFonts w:cstheme="minorHAnsi"/>
          <w:b/>
          <w:bCs/>
          <w:color w:val="D40075"/>
          <w:sz w:val="22"/>
          <w:szCs w:val="22"/>
        </w:rPr>
        <w:t>4.3 Dispositif de suivi et de reporting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(</w:t>
      </w:r>
      <w:r w:rsidR="00150644">
        <w:rPr>
          <w:rFonts w:cstheme="minorHAnsi"/>
          <w:b/>
          <w:bCs/>
          <w:color w:val="D40075"/>
          <w:sz w:val="22"/>
          <w:szCs w:val="22"/>
        </w:rPr>
        <w:t>15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points)</w:t>
      </w:r>
    </w:p>
    <w:p w14:paraId="3311EAAB" w14:textId="77777777" w:rsidR="00A162CD" w:rsidRPr="00A162CD" w:rsidRDefault="00A162CD" w:rsidP="00A162CD">
      <w:pPr>
        <w:pStyle w:val="Sansinterligne"/>
      </w:pPr>
    </w:p>
    <w:p w14:paraId="6205025B" w14:textId="5ECC6409" w:rsidR="003157C1" w:rsidRPr="00BF70A0" w:rsidRDefault="008737D5" w:rsidP="003157C1">
      <w:pPr>
        <w:pStyle w:val="Paragraphedeliste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</w:t>
      </w:r>
      <w:r w:rsidR="003157C1" w:rsidRPr="00BF70A0">
        <w:rPr>
          <w:rFonts w:cstheme="minorHAnsi"/>
          <w:b/>
          <w:bCs/>
          <w:sz w:val="22"/>
          <w:szCs w:val="22"/>
        </w:rPr>
        <w:t>oordination</w:t>
      </w:r>
      <w:r w:rsidR="00B12EFA">
        <w:rPr>
          <w:rFonts w:cstheme="minorHAnsi"/>
          <w:b/>
          <w:bCs/>
          <w:sz w:val="22"/>
          <w:szCs w:val="22"/>
        </w:rPr>
        <w:t xml:space="preserve"> et suivi</w:t>
      </w:r>
      <w:r w:rsidR="004153C2">
        <w:rPr>
          <w:rFonts w:cstheme="minorHAnsi"/>
          <w:b/>
          <w:bCs/>
          <w:sz w:val="22"/>
          <w:szCs w:val="22"/>
        </w:rPr>
        <w:t xml:space="preserve"> de l’action </w:t>
      </w:r>
      <w:r w:rsidR="00224C08">
        <w:rPr>
          <w:rFonts w:cstheme="minorHAnsi"/>
          <w:b/>
          <w:bCs/>
          <w:sz w:val="22"/>
          <w:szCs w:val="22"/>
        </w:rPr>
        <w:t>(</w:t>
      </w:r>
      <w:r w:rsidR="00150644">
        <w:rPr>
          <w:rFonts w:cstheme="minorHAnsi"/>
          <w:b/>
          <w:bCs/>
          <w:sz w:val="22"/>
          <w:szCs w:val="22"/>
        </w:rPr>
        <w:t>5</w:t>
      </w:r>
      <w:r w:rsidR="00224C08">
        <w:rPr>
          <w:rFonts w:cstheme="minorHAnsi"/>
          <w:b/>
          <w:bCs/>
          <w:sz w:val="22"/>
          <w:szCs w:val="22"/>
        </w:rPr>
        <w:t xml:space="preserve"> points)</w:t>
      </w:r>
    </w:p>
    <w:p w14:paraId="753858D6" w14:textId="77777777" w:rsidR="003157C1" w:rsidRDefault="003157C1" w:rsidP="003157C1">
      <w:p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Préciser :</w:t>
      </w:r>
    </w:p>
    <w:p w14:paraId="0DB50CA5" w14:textId="3F71CC18" w:rsidR="003157C1" w:rsidRDefault="000E2A8A" w:rsidP="003157C1">
      <w:pPr>
        <w:pStyle w:val="Paragraphedeliste"/>
        <w:numPr>
          <w:ilvl w:val="0"/>
          <w:numId w:val="13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Les instances et r</w:t>
      </w:r>
      <w:r w:rsidR="003157C1" w:rsidRPr="00671AA6">
        <w:rPr>
          <w:rFonts w:cstheme="minorHAnsi"/>
          <w:sz w:val="22"/>
          <w:szCs w:val="22"/>
        </w:rPr>
        <w:t>éunions internes (fréquence)</w:t>
      </w:r>
    </w:p>
    <w:p w14:paraId="072B0B4C" w14:textId="06B0C9C8" w:rsidR="00B12EFA" w:rsidRPr="00B12EFA" w:rsidRDefault="00B12EFA" w:rsidP="00B12EFA">
      <w:pPr>
        <w:pStyle w:val="Paragraphedeliste"/>
        <w:numPr>
          <w:ilvl w:val="0"/>
          <w:numId w:val="13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Les modalités pour garantir la traçabilité des participations aux Pôles d’orientation</w:t>
      </w:r>
    </w:p>
    <w:p w14:paraId="75B2D601" w14:textId="5ED492D3" w:rsidR="003157C1" w:rsidRPr="00671AA6" w:rsidRDefault="000E2A8A" w:rsidP="003157C1">
      <w:pPr>
        <w:pStyle w:val="Paragraphedeliste"/>
        <w:numPr>
          <w:ilvl w:val="0"/>
          <w:numId w:val="13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L’a</w:t>
      </w:r>
      <w:r w:rsidR="003157C1">
        <w:rPr>
          <w:rFonts w:cstheme="minorHAnsi"/>
          <w:sz w:val="22"/>
          <w:szCs w:val="22"/>
        </w:rPr>
        <w:t>rticulation</w:t>
      </w:r>
      <w:r w:rsidR="003157C1" w:rsidRPr="00671AA6">
        <w:rPr>
          <w:rFonts w:cstheme="minorHAnsi"/>
          <w:sz w:val="22"/>
          <w:szCs w:val="22"/>
        </w:rPr>
        <w:t xml:space="preserve"> avec le</w:t>
      </w:r>
      <w:r w:rsidR="003157C1">
        <w:rPr>
          <w:rFonts w:cstheme="minorHAnsi"/>
          <w:sz w:val="22"/>
          <w:szCs w:val="22"/>
        </w:rPr>
        <w:t>s</w:t>
      </w:r>
      <w:r w:rsidR="003157C1" w:rsidRPr="00671AA6">
        <w:rPr>
          <w:rFonts w:cstheme="minorHAnsi"/>
          <w:sz w:val="22"/>
          <w:szCs w:val="22"/>
        </w:rPr>
        <w:t xml:space="preserve"> prescripteur</w:t>
      </w:r>
      <w:r w:rsidR="003157C1">
        <w:rPr>
          <w:rFonts w:cstheme="minorHAnsi"/>
          <w:sz w:val="22"/>
          <w:szCs w:val="22"/>
        </w:rPr>
        <w:t>s</w:t>
      </w:r>
    </w:p>
    <w:p w14:paraId="68C8C9D0" w14:textId="7C82C24A" w:rsidR="003157C1" w:rsidRPr="00671AA6" w:rsidRDefault="000E2A8A" w:rsidP="003157C1">
      <w:pPr>
        <w:pStyle w:val="Paragraphedeliste"/>
        <w:numPr>
          <w:ilvl w:val="0"/>
          <w:numId w:val="13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L’a</w:t>
      </w:r>
      <w:r w:rsidR="003157C1" w:rsidRPr="00671AA6">
        <w:rPr>
          <w:rFonts w:cstheme="minorHAnsi"/>
          <w:sz w:val="22"/>
          <w:szCs w:val="22"/>
        </w:rPr>
        <w:t xml:space="preserve">rticulation avec </w:t>
      </w:r>
      <w:r w:rsidR="003157C1">
        <w:rPr>
          <w:rFonts w:cstheme="minorHAnsi"/>
          <w:sz w:val="22"/>
          <w:szCs w:val="22"/>
        </w:rPr>
        <w:t>ACTIVITY’</w:t>
      </w:r>
    </w:p>
    <w:p w14:paraId="79F32EAA" w14:textId="77777777" w:rsidR="003157C1" w:rsidRDefault="003157C1" w:rsidP="003157C1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01522480" w14:textId="77777777" w:rsidR="003157C1" w:rsidRDefault="003157C1" w:rsidP="003157C1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74EF5FA" w14:textId="77777777" w:rsidR="003157C1" w:rsidRDefault="003157C1" w:rsidP="003157C1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43C3036" w14:textId="3B3F497E" w:rsidR="003157C1" w:rsidRPr="003157C1" w:rsidRDefault="003157C1" w:rsidP="003157C1">
      <w:p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3157C1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68F1B34" w14:textId="77777777" w:rsidR="00A162CD" w:rsidRPr="009C365E" w:rsidRDefault="0042669A" w:rsidP="00A162CD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76550433">
          <v:rect id="_x0000_i1032" style="width:0;height:1.5pt" o:hralign="center" o:hrstd="t" o:hr="t" fillcolor="#a0a0a0" stroked="f"/>
        </w:pict>
      </w:r>
    </w:p>
    <w:p w14:paraId="7A884AB3" w14:textId="1EA1057A" w:rsidR="00B51B45" w:rsidRPr="00B51B45" w:rsidRDefault="00B51B45" w:rsidP="00B51B45">
      <w:pPr>
        <w:pStyle w:val="Paragraphedeliste"/>
        <w:numPr>
          <w:ilvl w:val="0"/>
          <w:numId w:val="8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 w:rsidRPr="00B51B45">
        <w:rPr>
          <w:rFonts w:cstheme="minorHAnsi"/>
          <w:b/>
          <w:bCs/>
          <w:sz w:val="22"/>
          <w:szCs w:val="22"/>
        </w:rPr>
        <w:t>Bilan individuel et global (1</w:t>
      </w:r>
      <w:r w:rsidR="00150644">
        <w:rPr>
          <w:rFonts w:cstheme="minorHAnsi"/>
          <w:b/>
          <w:bCs/>
          <w:sz w:val="22"/>
          <w:szCs w:val="22"/>
        </w:rPr>
        <w:t xml:space="preserve">0 </w:t>
      </w:r>
      <w:r w:rsidRPr="00B51B45">
        <w:rPr>
          <w:rFonts w:cstheme="minorHAnsi"/>
          <w:b/>
          <w:bCs/>
          <w:sz w:val="22"/>
          <w:szCs w:val="22"/>
        </w:rPr>
        <w:t>point</w:t>
      </w:r>
      <w:r w:rsidR="00150644">
        <w:rPr>
          <w:rFonts w:cstheme="minorHAnsi"/>
          <w:b/>
          <w:bCs/>
          <w:sz w:val="22"/>
          <w:szCs w:val="22"/>
        </w:rPr>
        <w:t>s</w:t>
      </w:r>
      <w:r w:rsidRPr="00B51B45">
        <w:rPr>
          <w:rFonts w:cstheme="minorHAnsi"/>
          <w:b/>
          <w:bCs/>
          <w:sz w:val="22"/>
          <w:szCs w:val="22"/>
        </w:rPr>
        <w:t>)</w:t>
      </w:r>
    </w:p>
    <w:p w14:paraId="4DEE5AEE" w14:textId="2EB1EAC5" w:rsidR="00D90AC9" w:rsidRPr="00B51B45" w:rsidRDefault="00D90AC9" w:rsidP="00B51B45">
      <w:r w:rsidRPr="00B51B45">
        <w:t>Préciser :</w:t>
      </w:r>
    </w:p>
    <w:p w14:paraId="49D88CBA" w14:textId="24D59229" w:rsidR="00A76C3B" w:rsidRDefault="00D90AC9" w:rsidP="00A76C3B">
      <w:pPr>
        <w:pStyle w:val="Paragraphedeliste"/>
        <w:numPr>
          <w:ilvl w:val="0"/>
          <w:numId w:val="25"/>
        </w:numPr>
        <w:tabs>
          <w:tab w:val="num" w:pos="720"/>
        </w:tabs>
        <w:spacing w:after="160" w:line="259" w:lineRule="auto"/>
        <w:jc w:val="both"/>
        <w:rPr>
          <w:rFonts w:cstheme="minorHAnsi"/>
          <w:sz w:val="22"/>
          <w:szCs w:val="22"/>
        </w:rPr>
      </w:pPr>
      <w:r w:rsidRPr="00D90AC9">
        <w:rPr>
          <w:rFonts w:cstheme="minorHAnsi"/>
          <w:sz w:val="22"/>
          <w:szCs w:val="22"/>
        </w:rPr>
        <w:t xml:space="preserve">Les modalités internes de collecte et de saisie des données demandées </w:t>
      </w:r>
      <w:r w:rsidR="00806CFB">
        <w:rPr>
          <w:rFonts w:cstheme="minorHAnsi"/>
          <w:sz w:val="22"/>
          <w:szCs w:val="22"/>
        </w:rPr>
        <w:t>par ACTIVITY’</w:t>
      </w:r>
      <w:r w:rsidRPr="00D90AC9">
        <w:rPr>
          <w:rFonts w:cstheme="minorHAnsi"/>
          <w:sz w:val="22"/>
          <w:szCs w:val="22"/>
        </w:rPr>
        <w:t> : méthodes, outils, responsables.</w:t>
      </w:r>
    </w:p>
    <w:p w14:paraId="453D9B8A" w14:textId="792933EC" w:rsidR="00A76C3B" w:rsidRPr="00A76C3B" w:rsidRDefault="00D90AC9" w:rsidP="00A76C3B">
      <w:pPr>
        <w:pStyle w:val="Paragraphedeliste"/>
        <w:numPr>
          <w:ilvl w:val="0"/>
          <w:numId w:val="25"/>
        </w:numPr>
        <w:tabs>
          <w:tab w:val="num" w:pos="720"/>
        </w:tabs>
        <w:spacing w:after="160" w:line="259" w:lineRule="auto"/>
        <w:jc w:val="both"/>
        <w:rPr>
          <w:rFonts w:cstheme="minorHAnsi"/>
          <w:sz w:val="22"/>
          <w:szCs w:val="22"/>
        </w:rPr>
      </w:pPr>
      <w:r w:rsidRPr="00A76C3B">
        <w:rPr>
          <w:rFonts w:cstheme="minorHAnsi"/>
          <w:sz w:val="22"/>
          <w:szCs w:val="22"/>
        </w:rPr>
        <w:t>Le</w:t>
      </w:r>
      <w:r w:rsidR="00A76C3B">
        <w:rPr>
          <w:rFonts w:cstheme="minorHAnsi"/>
          <w:sz w:val="22"/>
          <w:szCs w:val="22"/>
        </w:rPr>
        <w:t>s</w:t>
      </w:r>
      <w:r w:rsidRPr="00A76C3B">
        <w:rPr>
          <w:rFonts w:cstheme="minorHAnsi"/>
          <w:sz w:val="22"/>
          <w:szCs w:val="22"/>
        </w:rPr>
        <w:t xml:space="preserve"> délai</w:t>
      </w:r>
      <w:r w:rsidR="00A76C3B">
        <w:rPr>
          <w:rFonts w:cstheme="minorHAnsi"/>
          <w:sz w:val="22"/>
          <w:szCs w:val="22"/>
        </w:rPr>
        <w:t>s</w:t>
      </w:r>
      <w:r w:rsidRPr="00A76C3B">
        <w:rPr>
          <w:rFonts w:cstheme="minorHAnsi"/>
          <w:sz w:val="22"/>
          <w:szCs w:val="22"/>
        </w:rPr>
        <w:t xml:space="preserve"> de transmission après la fin de la session (maximum 24h après la fin des plateaux techniques)</w:t>
      </w:r>
      <w:r w:rsidR="00A76C3B" w:rsidRPr="00A76C3B">
        <w:rPr>
          <w:rFonts w:cstheme="minorHAnsi"/>
          <w:sz w:val="22"/>
          <w:szCs w:val="22"/>
        </w:rPr>
        <w:t xml:space="preserve"> pour le bilan individuel, selon le calendrier convenu pour le bilan global</w:t>
      </w:r>
      <w:r w:rsidR="00A76C3B">
        <w:rPr>
          <w:rFonts w:cstheme="minorHAnsi"/>
          <w:sz w:val="22"/>
          <w:szCs w:val="22"/>
        </w:rPr>
        <w:t>.</w:t>
      </w:r>
    </w:p>
    <w:p w14:paraId="42909CEF" w14:textId="0CB5E4DB" w:rsidR="00A76C3B" w:rsidRPr="00A76C3B" w:rsidRDefault="00A76C3B" w:rsidP="00A76C3B">
      <w:pPr>
        <w:pStyle w:val="Paragraphedeliste"/>
        <w:numPr>
          <w:ilvl w:val="0"/>
          <w:numId w:val="25"/>
        </w:numPr>
        <w:tabs>
          <w:tab w:val="num" w:pos="720"/>
        </w:tabs>
        <w:spacing w:after="160" w:line="259" w:lineRule="auto"/>
        <w:jc w:val="both"/>
        <w:rPr>
          <w:rFonts w:cstheme="minorHAnsi"/>
          <w:sz w:val="22"/>
          <w:szCs w:val="22"/>
        </w:rPr>
      </w:pPr>
      <w:r w:rsidRPr="00A76C3B">
        <w:rPr>
          <w:rFonts w:cstheme="minorHAnsi"/>
          <w:sz w:val="22"/>
          <w:szCs w:val="22"/>
        </w:rPr>
        <w:t>Les indicateurs quantitatifs (participation, taux de poursuite, etc.) et qualitatifs (retours des participants, satisfaction, progression perçue…)</w:t>
      </w:r>
      <w:r>
        <w:rPr>
          <w:rFonts w:cstheme="minorHAnsi"/>
          <w:sz w:val="22"/>
          <w:szCs w:val="22"/>
        </w:rPr>
        <w:t>.</w:t>
      </w:r>
    </w:p>
    <w:p w14:paraId="584F5A59" w14:textId="3919585C" w:rsidR="00D90AC9" w:rsidRDefault="00D90AC9" w:rsidP="00A76C3B">
      <w:pPr>
        <w:pStyle w:val="Paragraphedeliste"/>
        <w:numPr>
          <w:ilvl w:val="0"/>
          <w:numId w:val="25"/>
        </w:numPr>
        <w:tabs>
          <w:tab w:val="num" w:pos="720"/>
        </w:tabs>
        <w:spacing w:after="160" w:line="259" w:lineRule="auto"/>
        <w:jc w:val="both"/>
        <w:rPr>
          <w:rFonts w:cstheme="minorHAnsi"/>
          <w:sz w:val="22"/>
          <w:szCs w:val="22"/>
        </w:rPr>
      </w:pPr>
      <w:r w:rsidRPr="00A76C3B">
        <w:rPr>
          <w:rFonts w:cstheme="minorHAnsi"/>
          <w:sz w:val="22"/>
          <w:szCs w:val="22"/>
        </w:rPr>
        <w:t>Les éventuels éléments complémentaires ou analyses qualitatives pour enrichir le bilan</w:t>
      </w:r>
      <w:r w:rsidR="00A76C3B">
        <w:rPr>
          <w:rFonts w:cstheme="minorHAnsi"/>
          <w:sz w:val="22"/>
          <w:szCs w:val="22"/>
        </w:rPr>
        <w:t>.</w:t>
      </w:r>
    </w:p>
    <w:p w14:paraId="0963C3DD" w14:textId="122B75DD" w:rsidR="008737D5" w:rsidRPr="00A76C3B" w:rsidRDefault="00A76C3B" w:rsidP="008737D5">
      <w:pPr>
        <w:pStyle w:val="Paragraphedeliste"/>
        <w:numPr>
          <w:ilvl w:val="0"/>
          <w:numId w:val="25"/>
        </w:numPr>
        <w:tabs>
          <w:tab w:val="num" w:pos="720"/>
        </w:tabs>
        <w:spacing w:after="160" w:line="259" w:lineRule="auto"/>
        <w:jc w:val="both"/>
        <w:rPr>
          <w:rFonts w:cstheme="minorHAnsi"/>
          <w:sz w:val="22"/>
          <w:szCs w:val="22"/>
        </w:rPr>
      </w:pPr>
      <w:r w:rsidRPr="00A76C3B">
        <w:rPr>
          <w:rFonts w:cstheme="minorHAnsi"/>
          <w:sz w:val="22"/>
          <w:szCs w:val="22"/>
        </w:rPr>
        <w:t>Le format de transmission (tableaux Excel, outils internes, etc.)</w:t>
      </w:r>
    </w:p>
    <w:p w14:paraId="19410F55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6FF5FC4E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ADD20AA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03AFBFE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69F3DCC5" w14:textId="3E55372A" w:rsidR="00BF70A0" w:rsidRPr="009C365E" w:rsidRDefault="0042669A" w:rsidP="00BF70A0">
      <w:pPr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5EBB1082">
          <v:rect id="_x0000_i1033" style="width:0;height:1.5pt" o:hralign="center" o:hrstd="t" o:hr="t" fillcolor="#a0a0a0" stroked="f"/>
        </w:pict>
      </w:r>
    </w:p>
    <w:p w14:paraId="42BC0F0C" w14:textId="36929D56" w:rsidR="00BF70A0" w:rsidRPr="00A162CD" w:rsidRDefault="00F45D42" w:rsidP="00A162CD">
      <w:pPr>
        <w:autoSpaceDE w:val="0"/>
        <w:autoSpaceDN w:val="0"/>
        <w:adjustRightInd w:val="0"/>
        <w:ind w:left="709"/>
        <w:jc w:val="both"/>
        <w:rPr>
          <w:rFonts w:cstheme="minorHAnsi"/>
          <w:b/>
          <w:bCs/>
          <w:color w:val="D40075"/>
          <w:sz w:val="22"/>
          <w:szCs w:val="22"/>
        </w:rPr>
      </w:pPr>
      <w:r w:rsidRPr="00A162CD">
        <w:rPr>
          <w:rFonts w:cstheme="minorHAnsi"/>
          <w:b/>
          <w:bCs/>
          <w:color w:val="D40075"/>
          <w:sz w:val="22"/>
          <w:szCs w:val="22"/>
        </w:rPr>
        <w:t xml:space="preserve">4.4 </w:t>
      </w:r>
      <w:r w:rsidR="00B12EFA" w:rsidRPr="00A162CD">
        <w:rPr>
          <w:rFonts w:cstheme="minorHAnsi"/>
          <w:b/>
          <w:bCs/>
          <w:color w:val="D40075"/>
          <w:sz w:val="22"/>
          <w:szCs w:val="22"/>
        </w:rPr>
        <w:t>Ancrage territorial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(1</w:t>
      </w:r>
      <w:r w:rsidR="00B12EFA" w:rsidRPr="00A162CD">
        <w:rPr>
          <w:rFonts w:cstheme="minorHAnsi"/>
          <w:b/>
          <w:bCs/>
          <w:color w:val="D40075"/>
          <w:sz w:val="22"/>
          <w:szCs w:val="22"/>
        </w:rPr>
        <w:t>0</w:t>
      </w:r>
      <w:r w:rsidR="00671AA6" w:rsidRPr="00A162CD">
        <w:rPr>
          <w:rFonts w:cstheme="minorHAnsi"/>
          <w:b/>
          <w:bCs/>
          <w:color w:val="D40075"/>
          <w:sz w:val="22"/>
          <w:szCs w:val="22"/>
        </w:rPr>
        <w:t xml:space="preserve"> points)</w:t>
      </w:r>
    </w:p>
    <w:p w14:paraId="46845BF7" w14:textId="77777777" w:rsidR="00A162CD" w:rsidRPr="00F45D42" w:rsidRDefault="00A162CD" w:rsidP="00A162CD">
      <w:pPr>
        <w:pStyle w:val="Sansinterligne"/>
      </w:pPr>
    </w:p>
    <w:p w14:paraId="6049C3F6" w14:textId="46F94D4A" w:rsidR="00F45D42" w:rsidRPr="00F45D42" w:rsidRDefault="00B12EFA" w:rsidP="00077AE3">
      <w:pPr>
        <w:pStyle w:val="Paragraphedeliste"/>
        <w:numPr>
          <w:ilvl w:val="0"/>
          <w:numId w:val="10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Couverture territoriale et zones d’intervention</w:t>
      </w:r>
      <w:r w:rsidR="00313E8D">
        <w:rPr>
          <w:rFonts w:cstheme="minorHAnsi"/>
          <w:b/>
          <w:bCs/>
          <w:sz w:val="22"/>
          <w:szCs w:val="22"/>
        </w:rPr>
        <w:t xml:space="preserve"> (4 points)</w:t>
      </w:r>
    </w:p>
    <w:p w14:paraId="019E79FC" w14:textId="093B0501" w:rsidR="00671AA6" w:rsidRDefault="00B12EFA" w:rsidP="00F45D42">
      <w:p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Indiquer :</w:t>
      </w:r>
    </w:p>
    <w:p w14:paraId="08EFAE47" w14:textId="32120C99" w:rsidR="00F45D42" w:rsidRPr="00671AA6" w:rsidRDefault="00B12EFA" w:rsidP="00077AE3">
      <w:pPr>
        <w:pStyle w:val="Paragraphedeliste"/>
        <w:numPr>
          <w:ilvl w:val="0"/>
          <w:numId w:val="16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 ou les territoires concernés (78, 92, les deux ou communes limitrophes).</w:t>
      </w:r>
    </w:p>
    <w:p w14:paraId="6DFDA192" w14:textId="406AF649" w:rsidR="00F45D42" w:rsidRPr="00671AA6" w:rsidRDefault="00B12EFA" w:rsidP="00077AE3">
      <w:pPr>
        <w:pStyle w:val="Paragraphedeliste"/>
        <w:numPr>
          <w:ilvl w:val="0"/>
          <w:numId w:val="16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Les adresses des lieux d’animation des pôles d’orientation, et leur accessibilité</w:t>
      </w:r>
    </w:p>
    <w:p w14:paraId="1F913754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10460CB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00205F7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8ABB3BE" w14:textId="77777777" w:rsidR="00F45D42" w:rsidRDefault="00F45D42" w:rsidP="00F45D42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A91BBF4" w14:textId="5E1B3FC9" w:rsidR="00883B77" w:rsidRPr="00BF70A0" w:rsidRDefault="0042669A" w:rsidP="00F45D42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640143C1">
          <v:rect id="_x0000_i1034" style="width:0;height:1.5pt" o:hralign="center" o:hrstd="t" o:hr="t" fillcolor="#a0a0a0" stroked="f"/>
        </w:pict>
      </w:r>
    </w:p>
    <w:p w14:paraId="4A50D5BB" w14:textId="3FBCEEC6" w:rsidR="00224C08" w:rsidRPr="00F45D42" w:rsidRDefault="008737D5" w:rsidP="00224C08">
      <w:pPr>
        <w:pStyle w:val="Paragraphedeliste"/>
        <w:numPr>
          <w:ilvl w:val="0"/>
          <w:numId w:val="10"/>
        </w:numPr>
        <w:spacing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Partenariats opérationnels </w:t>
      </w:r>
      <w:r w:rsidR="00313E8D">
        <w:rPr>
          <w:rFonts w:cstheme="minorHAnsi"/>
          <w:b/>
          <w:bCs/>
          <w:sz w:val="22"/>
          <w:szCs w:val="22"/>
        </w:rPr>
        <w:t>(4 points)</w:t>
      </w:r>
    </w:p>
    <w:p w14:paraId="5A1B9642" w14:textId="2563ABCC" w:rsidR="00224C08" w:rsidRDefault="00224C08" w:rsidP="00224C08">
      <w:p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Lister :</w:t>
      </w:r>
    </w:p>
    <w:p w14:paraId="517FF2E9" w14:textId="4A837244" w:rsidR="00806CFB" w:rsidRPr="00806CFB" w:rsidRDefault="00806CFB" w:rsidP="00806CFB">
      <w:pPr>
        <w:pStyle w:val="Paragraphedeliste"/>
        <w:numPr>
          <w:ilvl w:val="0"/>
          <w:numId w:val="16"/>
        </w:numPr>
        <w:tabs>
          <w:tab w:val="num" w:pos="720"/>
        </w:tabs>
        <w:spacing w:after="160" w:line="259" w:lineRule="auto"/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>Les entreprises, centres de formation et acteurs locaux impliqués dans la mise en œuvre</w:t>
      </w:r>
    </w:p>
    <w:p w14:paraId="3496C616" w14:textId="1087ABCA" w:rsidR="00806CFB" w:rsidRPr="00806CFB" w:rsidRDefault="00806CFB" w:rsidP="00806CFB">
      <w:pPr>
        <w:pStyle w:val="Paragraphedeliste"/>
        <w:spacing w:after="160" w:line="259" w:lineRule="auto"/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>Les modes de collaboration (accueil en immersion, visites, interventions sur site…)</w:t>
      </w:r>
    </w:p>
    <w:p w14:paraId="3D261DB4" w14:textId="77777777" w:rsidR="00224C08" w:rsidRDefault="00224C08" w:rsidP="00224C08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lastRenderedPageBreak/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7A4E48AC" w14:textId="77777777" w:rsidR="00224C08" w:rsidRDefault="00224C08" w:rsidP="00224C08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846D6DC" w14:textId="77777777" w:rsidR="00224C08" w:rsidRDefault="00224C08" w:rsidP="00224C08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0AD90CF" w14:textId="77777777" w:rsidR="00224C08" w:rsidRDefault="00224C08" w:rsidP="00224C08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ECCCCE5" w14:textId="5D993BB3" w:rsidR="000912DA" w:rsidRDefault="0042669A" w:rsidP="00224C0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1E847224">
          <v:rect id="_x0000_i1035" style="width:0;height:1.5pt" o:hralign="center" o:hrstd="t" o:hr="t" fillcolor="#a0a0a0" stroked="f"/>
        </w:pict>
      </w:r>
    </w:p>
    <w:p w14:paraId="29450A34" w14:textId="77777777" w:rsidR="00806CFB" w:rsidRPr="00806CFB" w:rsidRDefault="00806CFB" w:rsidP="00806CFB">
      <w:pPr>
        <w:pStyle w:val="Paragraphedeliste"/>
        <w:numPr>
          <w:ilvl w:val="0"/>
          <w:numId w:val="10"/>
        </w:numPr>
        <w:rPr>
          <w:rFonts w:cstheme="minorHAnsi"/>
          <w:sz w:val="22"/>
          <w:szCs w:val="22"/>
        </w:rPr>
      </w:pPr>
      <w:r w:rsidRPr="00806CFB">
        <w:rPr>
          <w:rFonts w:cstheme="minorHAnsi"/>
          <w:b/>
          <w:bCs/>
          <w:sz w:val="22"/>
          <w:szCs w:val="22"/>
        </w:rPr>
        <w:t>Contribution à la mobilisation et à la communication (2 points)</w:t>
      </w:r>
    </w:p>
    <w:p w14:paraId="123ABBB6" w14:textId="58A540BC" w:rsidR="00806CFB" w:rsidRPr="00806CFB" w:rsidRDefault="00806CFB" w:rsidP="00A162CD">
      <w:r w:rsidRPr="00806CFB">
        <w:t>Présenter :</w:t>
      </w:r>
    </w:p>
    <w:p w14:paraId="723FF3E8" w14:textId="77777777" w:rsidR="00806CFB" w:rsidRPr="00806CFB" w:rsidRDefault="00806CFB" w:rsidP="00806CFB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>Les actions prévues pour appuyer la mobilisation des publics, en lien avec ACTIVITY’ et ses prescripteurs</w:t>
      </w:r>
    </w:p>
    <w:p w14:paraId="1A7CED5D" w14:textId="58413DE3" w:rsidR="00806CFB" w:rsidRPr="00806CFB" w:rsidRDefault="00806CFB" w:rsidP="00806CFB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 xml:space="preserve">Les outils et supports de communication utilisés </w:t>
      </w:r>
    </w:p>
    <w:p w14:paraId="45AAD9C8" w14:textId="3682DFCE" w:rsidR="00806CFB" w:rsidRPr="00806CFB" w:rsidRDefault="00806CFB" w:rsidP="00806CFB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 xml:space="preserve">Les formats d’animation proposés </w:t>
      </w:r>
    </w:p>
    <w:p w14:paraId="4671B50F" w14:textId="77777777" w:rsidR="00806CFB" w:rsidRPr="00806CFB" w:rsidRDefault="00806CFB" w:rsidP="00806CFB">
      <w:pPr>
        <w:numPr>
          <w:ilvl w:val="0"/>
          <w:numId w:val="26"/>
        </w:numPr>
        <w:rPr>
          <w:rFonts w:cstheme="minorHAnsi"/>
          <w:sz w:val="22"/>
          <w:szCs w:val="22"/>
        </w:rPr>
      </w:pPr>
      <w:r w:rsidRPr="00806CFB">
        <w:rPr>
          <w:rFonts w:cstheme="minorHAnsi"/>
          <w:sz w:val="22"/>
          <w:szCs w:val="22"/>
        </w:rPr>
        <w:t>Les modalités de coordination avec ACTIVITY’ pour valider les messages et supports avant diffusion</w:t>
      </w:r>
    </w:p>
    <w:p w14:paraId="1E07AF75" w14:textId="77777777" w:rsidR="00A162CD" w:rsidRDefault="00A162CD" w:rsidP="00A162CD">
      <w:pPr>
        <w:rPr>
          <w:rFonts w:cstheme="minorHAnsi"/>
          <w:sz w:val="22"/>
          <w:szCs w:val="22"/>
        </w:rPr>
      </w:pPr>
      <w:r w:rsidRPr="009C365E">
        <w:rPr>
          <w:rFonts w:ascii="Segoe UI Symbol" w:hAnsi="Segoe UI Symbol" w:cs="Segoe UI Symbol"/>
          <w:sz w:val="22"/>
          <w:szCs w:val="22"/>
        </w:rPr>
        <w:t>➡</w:t>
      </w:r>
      <w:r w:rsidRPr="009C365E">
        <w:rPr>
          <w:rFonts w:cstheme="minorHAnsi"/>
          <w:sz w:val="22"/>
          <w:szCs w:val="22"/>
        </w:rPr>
        <w:t>️ À compléter :</w:t>
      </w:r>
      <w:r w:rsidRPr="00BF70A0">
        <w:rPr>
          <w:rFonts w:cstheme="minorHAnsi"/>
          <w:sz w:val="22"/>
          <w:szCs w:val="22"/>
        </w:rPr>
        <w:t> …………………………………………………………………………………………………………………………………</w:t>
      </w:r>
      <w:r w:rsidRPr="00BF70A0">
        <w:rPr>
          <w:rFonts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7E2D5BA" w14:textId="77777777" w:rsidR="00A162CD" w:rsidRDefault="00A162CD" w:rsidP="00A162CD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442DF937" w14:textId="77777777" w:rsidR="00A162CD" w:rsidRDefault="00A162CD" w:rsidP="00A162CD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32BE991C" w14:textId="77777777" w:rsidR="00A162CD" w:rsidRDefault="00A162CD" w:rsidP="00A162CD">
      <w:pPr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………..</w:t>
      </w:r>
    </w:p>
    <w:p w14:paraId="2A5A2A1C" w14:textId="550490C0" w:rsidR="00A162CD" w:rsidRDefault="0042669A" w:rsidP="00A162C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600E4205">
          <v:rect id="_x0000_i1036" style="width:0;height:1.5pt" o:hralign="center" o:hrstd="t" o:hr="t" fillcolor="#a0a0a0" stroked="f"/>
        </w:pict>
      </w:r>
    </w:p>
    <w:p w14:paraId="7E1AC541" w14:textId="387A44F1" w:rsidR="00A162CD" w:rsidRDefault="00A162C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45B39210" w14:textId="77777777" w:rsidR="00A162CD" w:rsidRDefault="00A162CD" w:rsidP="00921D21">
      <w:pPr>
        <w:jc w:val="both"/>
        <w:rPr>
          <w:rFonts w:cstheme="minorHAnsi"/>
          <w:sz w:val="22"/>
          <w:szCs w:val="22"/>
        </w:rPr>
      </w:pPr>
    </w:p>
    <w:p w14:paraId="08BD2554" w14:textId="350A6EDF" w:rsidR="0087575F" w:rsidRDefault="0087575F" w:rsidP="00921D21">
      <w:pPr>
        <w:jc w:val="both"/>
        <w:rPr>
          <w:rFonts w:cstheme="minorHAnsi"/>
          <w:sz w:val="22"/>
          <w:szCs w:val="22"/>
        </w:rPr>
      </w:pPr>
      <w:r w:rsidRPr="00BF70A0">
        <w:rPr>
          <w:rFonts w:cstheme="minorHAnsi"/>
          <w:sz w:val="22"/>
          <w:szCs w:val="22"/>
        </w:rPr>
        <w:t>La mémoire technique devra suivre scrupuleusement la trame ci-dessus.</w:t>
      </w:r>
      <w:r w:rsidRPr="00BF70A0">
        <w:rPr>
          <w:rFonts w:cstheme="minorHAnsi"/>
          <w:sz w:val="22"/>
          <w:szCs w:val="22"/>
        </w:rPr>
        <w:br/>
        <w:t>Elle devra être concise (</w:t>
      </w:r>
      <w:r w:rsidR="00224C08">
        <w:rPr>
          <w:rFonts w:cstheme="minorHAnsi"/>
          <w:sz w:val="22"/>
          <w:szCs w:val="22"/>
        </w:rPr>
        <w:t>20</w:t>
      </w:r>
      <w:r w:rsidRPr="00BF70A0">
        <w:rPr>
          <w:rFonts w:cstheme="minorHAnsi"/>
          <w:sz w:val="22"/>
          <w:szCs w:val="22"/>
        </w:rPr>
        <w:t xml:space="preserve"> pages maximum hors annexes éventuelles) et comporter des réponses détaillées à chaque sous-critère. </w:t>
      </w:r>
      <w:r w:rsidR="00A5135C" w:rsidRPr="00A5135C">
        <w:rPr>
          <w:rFonts w:cstheme="minorHAnsi"/>
          <w:sz w:val="22"/>
          <w:szCs w:val="22"/>
        </w:rPr>
        <w:t>Elle doit être transmise au format PDF en pièce jointe à l’offre.</w:t>
      </w:r>
    </w:p>
    <w:p w14:paraId="4206F54D" w14:textId="77777777" w:rsidR="00806CFB" w:rsidRDefault="00806CFB" w:rsidP="000912DA">
      <w:pPr>
        <w:rPr>
          <w:rFonts w:cstheme="minorHAnsi"/>
          <w:sz w:val="22"/>
          <w:szCs w:val="22"/>
        </w:rPr>
      </w:pPr>
    </w:p>
    <w:p w14:paraId="5C6C3965" w14:textId="37F616EE" w:rsidR="000912DA" w:rsidRPr="00162E80" w:rsidRDefault="000912DA" w:rsidP="000912DA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b/>
          <w:smallCaps/>
          <w:sz w:val="22"/>
          <w:szCs w:val="22"/>
        </w:rPr>
      </w:pPr>
      <w:r>
        <w:rPr>
          <w:rFonts w:cstheme="minorHAnsi"/>
          <w:b/>
          <w:smallCaps/>
          <w:sz w:val="22"/>
          <w:szCs w:val="22"/>
        </w:rPr>
        <w:t>Engagement &amp; signature</w:t>
      </w:r>
    </w:p>
    <w:p w14:paraId="35F744E3" w14:textId="77777777" w:rsidR="006C5043" w:rsidRPr="00BF70A0" w:rsidRDefault="006C5043" w:rsidP="0087575F">
      <w:pPr>
        <w:tabs>
          <w:tab w:val="left" w:pos="5670"/>
        </w:tabs>
        <w:jc w:val="both"/>
        <w:rPr>
          <w:rFonts w:cstheme="minorHAnsi"/>
          <w:sz w:val="22"/>
          <w:szCs w:val="22"/>
        </w:rPr>
      </w:pPr>
    </w:p>
    <w:p w14:paraId="5A391F97" w14:textId="7BD9FD7A" w:rsidR="0087575F" w:rsidRPr="0087575F" w:rsidRDefault="0087575F" w:rsidP="0087575F">
      <w:pPr>
        <w:tabs>
          <w:tab w:val="left" w:pos="5670"/>
        </w:tabs>
        <w:jc w:val="both"/>
        <w:rPr>
          <w:rFonts w:cstheme="minorHAnsi"/>
          <w:sz w:val="22"/>
          <w:szCs w:val="22"/>
        </w:rPr>
      </w:pPr>
      <w:r w:rsidRPr="0087575F">
        <w:rPr>
          <w:rFonts w:cstheme="minorHAnsi"/>
          <w:sz w:val="22"/>
          <w:szCs w:val="22"/>
        </w:rPr>
        <w:t>Fait à</w:t>
      </w:r>
      <w:r w:rsidR="006C5043">
        <w:rPr>
          <w:rFonts w:cstheme="minorHAnsi"/>
          <w:sz w:val="22"/>
          <w:szCs w:val="22"/>
        </w:rPr>
        <w:t xml:space="preserve"> : </w:t>
      </w:r>
    </w:p>
    <w:p w14:paraId="5C7DC795" w14:textId="77777777" w:rsidR="0087575F" w:rsidRPr="0087575F" w:rsidRDefault="0087575F" w:rsidP="0087575F">
      <w:pPr>
        <w:tabs>
          <w:tab w:val="left" w:pos="5670"/>
        </w:tabs>
        <w:jc w:val="both"/>
        <w:rPr>
          <w:rFonts w:cstheme="minorHAnsi"/>
          <w:sz w:val="22"/>
          <w:szCs w:val="22"/>
        </w:rPr>
      </w:pPr>
      <w:r w:rsidRPr="0087575F">
        <w:rPr>
          <w:rFonts w:cstheme="minorHAnsi"/>
          <w:sz w:val="22"/>
          <w:szCs w:val="22"/>
        </w:rPr>
        <w:t xml:space="preserve">Le : </w:t>
      </w:r>
      <w:sdt>
        <w:sdtPr>
          <w:rPr>
            <w:rFonts w:cstheme="minorHAnsi"/>
            <w:sz w:val="22"/>
            <w:szCs w:val="22"/>
          </w:rPr>
          <w:id w:val="-1201550571"/>
          <w:placeholder>
            <w:docPart w:val="C874B4507CBC4B648A10422C955B609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7575F">
            <w:rPr>
              <w:rFonts w:cstheme="minorHAnsi"/>
              <w:sz w:val="22"/>
              <w:szCs w:val="22"/>
            </w:rPr>
            <w:t>Cliquez ici pour entrer une date.</w:t>
          </w:r>
        </w:sdtContent>
      </w:sdt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87575F" w:rsidRPr="00260FC3" w14:paraId="4CDFD4DB" w14:textId="77777777" w:rsidTr="000738AD">
        <w:tc>
          <w:tcPr>
            <w:tcW w:w="4814" w:type="dxa"/>
          </w:tcPr>
          <w:p w14:paraId="7F5DD34B" w14:textId="77777777" w:rsidR="006C5043" w:rsidRDefault="006C5043" w:rsidP="000738AD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</w:p>
          <w:p w14:paraId="27B78133" w14:textId="40726372" w:rsidR="0087575F" w:rsidRPr="00260FC3" w:rsidRDefault="0087575F" w:rsidP="000738AD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  <w:r w:rsidRPr="006C5043">
              <w:rPr>
                <w:rFonts w:asciiTheme="minorHAnsi" w:eastAsiaTheme="minorEastAsia" w:hAnsiTheme="minorHAnsi" w:cstheme="minorHAnsi"/>
              </w:rPr>
              <w:t>Pour</w:t>
            </w:r>
            <w:r w:rsidRPr="00260FC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24"/>
                  <w:szCs w:val="24"/>
                </w:rPr>
                <w:id w:val="-794138997"/>
                <w:placeholder>
                  <w:docPart w:val="95CE071732814C39A739A215DC6C237C"/>
                </w:placeholder>
                <w:showingPlcHdr/>
              </w:sdtPr>
              <w:sdtEndPr/>
              <w:sdtContent>
                <w:r w:rsidRPr="00260FC3">
                  <w:rPr>
                    <w:rStyle w:val="Textedelespacerserv"/>
                    <w:rFonts w:asciiTheme="majorHAnsi" w:hAnsiTheme="majorHAnsi" w:cstheme="majorHAnsi"/>
                    <w:sz w:val="24"/>
                    <w:szCs w:val="24"/>
                  </w:rPr>
                  <w:t>Saisir Dénomination de l’Organisme</w:t>
                </w:r>
              </w:sdtContent>
            </w:sdt>
          </w:p>
          <w:p w14:paraId="45E45AD8" w14:textId="77777777" w:rsidR="0087575F" w:rsidRPr="00260FC3" w:rsidRDefault="0087575F" w:rsidP="000738AD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</w:p>
          <w:p w14:paraId="647DD7B9" w14:textId="77777777" w:rsidR="0087575F" w:rsidRPr="006C5043" w:rsidRDefault="0087575F" w:rsidP="006C5043">
            <w:pPr>
              <w:tabs>
                <w:tab w:val="left" w:pos="5670"/>
              </w:tabs>
              <w:spacing w:after="120" w:line="264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6C5043">
              <w:rPr>
                <w:rFonts w:asciiTheme="minorHAnsi" w:eastAsiaTheme="minorEastAsia" w:hAnsiTheme="minorHAnsi" w:cstheme="minorHAnsi"/>
              </w:rPr>
              <w:t>Nom :</w:t>
            </w:r>
          </w:p>
          <w:p w14:paraId="4AC9CA72" w14:textId="77777777" w:rsidR="0087575F" w:rsidRPr="006C5043" w:rsidRDefault="0087575F" w:rsidP="006C5043">
            <w:pPr>
              <w:tabs>
                <w:tab w:val="left" w:pos="5670"/>
              </w:tabs>
              <w:spacing w:after="120" w:line="264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6C5043">
              <w:rPr>
                <w:rFonts w:asciiTheme="minorHAnsi" w:eastAsiaTheme="minorEastAsia" w:hAnsiTheme="minorHAnsi" w:cstheme="minorHAnsi"/>
              </w:rPr>
              <w:t>Fonction :</w:t>
            </w:r>
          </w:p>
          <w:p w14:paraId="3A684304" w14:textId="77777777" w:rsidR="0087575F" w:rsidRPr="00260FC3" w:rsidRDefault="0087575F" w:rsidP="006C5043">
            <w:pPr>
              <w:tabs>
                <w:tab w:val="left" w:pos="5670"/>
              </w:tabs>
              <w:spacing w:after="120" w:line="264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  <w:r w:rsidRPr="006C5043">
              <w:rPr>
                <w:rFonts w:asciiTheme="minorHAnsi" w:eastAsiaTheme="minorEastAsia" w:hAnsiTheme="minorHAnsi" w:cstheme="minorHAnsi"/>
              </w:rPr>
              <w:t>Signature :</w:t>
            </w:r>
          </w:p>
        </w:tc>
      </w:tr>
    </w:tbl>
    <w:p w14:paraId="41F5BEAF" w14:textId="3A826C1C" w:rsidR="0087575F" w:rsidRPr="00260FC3" w:rsidRDefault="0087575F" w:rsidP="00A162CD">
      <w:pPr>
        <w:tabs>
          <w:tab w:val="left" w:pos="5670"/>
        </w:tabs>
        <w:jc w:val="both"/>
        <w:rPr>
          <w:rFonts w:asciiTheme="majorHAnsi" w:hAnsiTheme="majorHAnsi" w:cstheme="majorHAnsi"/>
          <w:sz w:val="24"/>
          <w:szCs w:val="24"/>
        </w:rPr>
      </w:pPr>
    </w:p>
    <w:sectPr w:rsidR="0087575F" w:rsidRPr="00260FC3" w:rsidSect="000B7C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5A7E" w14:textId="77777777" w:rsidR="00D6313D" w:rsidRDefault="00D6313D" w:rsidP="00076B86">
      <w:pPr>
        <w:spacing w:after="0" w:line="240" w:lineRule="auto"/>
      </w:pPr>
      <w:r>
        <w:separator/>
      </w:r>
    </w:p>
  </w:endnote>
  <w:endnote w:type="continuationSeparator" w:id="0">
    <w:p w14:paraId="7E0B2458" w14:textId="77777777" w:rsidR="00D6313D" w:rsidRDefault="00D6313D" w:rsidP="0007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733075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22A141" w14:textId="58AE00CA" w:rsidR="000B7CBA" w:rsidRDefault="000B7CBA" w:rsidP="003E47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84768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674F1AA0" w14:textId="77777777" w:rsidR="000B7CBA" w:rsidRDefault="000B7CBA" w:rsidP="00C938A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1530" w14:textId="333BE189" w:rsidR="000B7CBA" w:rsidRDefault="000B7CBA" w:rsidP="00F66B85">
    <w:pPr>
      <w:pStyle w:val="Pieddepage"/>
      <w:tabs>
        <w:tab w:val="left" w:pos="392"/>
        <w:tab w:val="left" w:pos="8310"/>
      </w:tabs>
    </w:pPr>
    <w:r w:rsidRPr="003C679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6760168" wp14:editId="3F822AE2">
              <wp:simplePos x="0" y="0"/>
              <wp:positionH relativeFrom="column">
                <wp:posOffset>-506095</wp:posOffset>
              </wp:positionH>
              <wp:positionV relativeFrom="paragraph">
                <wp:posOffset>-13030</wp:posOffset>
              </wp:positionV>
              <wp:extent cx="6786880" cy="355600"/>
              <wp:effectExtent l="0" t="0" r="0" b="63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688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C5FD69" w14:textId="34348FAC" w:rsidR="000B7CBA" w:rsidRPr="00286049" w:rsidRDefault="000B7CBA" w:rsidP="000B7CBA">
                          <w:pPr>
                            <w:tabs>
                              <w:tab w:val="right" w:pos="10348"/>
                            </w:tabs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286049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ab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- </w: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A0042">
                            <w:rPr>
                              <w:rFonts w:cs="Arial"/>
                              <w:noProof/>
                              <w:color w:val="A6A6A6" w:themeColor="background1" w:themeShade="A6"/>
                              <w:sz w:val="13"/>
                              <w:szCs w:val="13"/>
                            </w:rPr>
                            <w:t>6</w:t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fldChar w:fldCharType="end"/>
                          </w:r>
                          <w:r w:rsidRPr="00286049"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-</w:t>
                          </w:r>
                        </w:p>
                        <w:p w14:paraId="6A97AA71" w14:textId="77777777" w:rsidR="000B7CBA" w:rsidRPr="00D4697A" w:rsidRDefault="000B7CBA" w:rsidP="000B7CBA">
                          <w:pPr>
                            <w:tabs>
                              <w:tab w:val="right" w:pos="10348"/>
                            </w:tabs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6016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9.85pt;margin-top:-1.05pt;width:534.4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eVFw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" filled="f" stroked="f" strokeweight=".5pt">
              <v:textbox>
                <w:txbxContent>
                  <w:p w14:paraId="74C5FD69" w14:textId="34348FAC" w:rsidR="000B7CBA" w:rsidRPr="00286049" w:rsidRDefault="000B7CBA" w:rsidP="000B7CBA">
                    <w:pPr>
                      <w:tabs>
                        <w:tab w:val="right" w:pos="10348"/>
                      </w:tabs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286049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ab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 xml:space="preserve">- </w: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begin"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instrText xml:space="preserve"> PAGE </w:instrTex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separate"/>
                    </w:r>
                    <w:r w:rsidR="008A0042">
                      <w:rPr>
                        <w:rFonts w:cs="Arial"/>
                        <w:noProof/>
                        <w:color w:val="A6A6A6" w:themeColor="background1" w:themeShade="A6"/>
                        <w:sz w:val="13"/>
                        <w:szCs w:val="13"/>
                      </w:rPr>
                      <w:t>6</w:t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fldChar w:fldCharType="end"/>
                    </w:r>
                    <w:r w:rsidRPr="00286049"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cs="Arial"/>
                        <w:color w:val="A6A6A6" w:themeColor="background1" w:themeShade="A6"/>
                        <w:sz w:val="13"/>
                        <w:szCs w:val="13"/>
                      </w:rPr>
                      <w:t>-</w:t>
                    </w:r>
                  </w:p>
                  <w:p w14:paraId="6A97AA71" w14:textId="77777777" w:rsidR="000B7CBA" w:rsidRPr="00D4697A" w:rsidRDefault="000B7CBA" w:rsidP="000B7CBA">
                    <w:pPr>
                      <w:tabs>
                        <w:tab w:val="right" w:pos="10348"/>
                      </w:tabs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 w:rsidR="00F66B85">
      <w:tab/>
    </w:r>
  </w:p>
  <w:p w14:paraId="09F5CA4B" w14:textId="73EF640D" w:rsidR="000B7CBA" w:rsidRDefault="000B7CBA" w:rsidP="00C938A6">
    <w:pPr>
      <w:pStyle w:val="Pieddepage"/>
      <w:ind w:right="360"/>
    </w:pP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2737B605" wp14:editId="06D0934A">
          <wp:simplePos x="0" y="0"/>
          <wp:positionH relativeFrom="column">
            <wp:posOffset>-899160</wp:posOffset>
          </wp:positionH>
          <wp:positionV relativeFrom="paragraph">
            <wp:posOffset>165430</wp:posOffset>
          </wp:positionV>
          <wp:extent cx="7559675" cy="177165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B5F7B" w14:textId="33BD001E" w:rsidR="003169CA" w:rsidRDefault="003169CA" w:rsidP="003169CA">
    <w:pPr>
      <w:pStyle w:val="Sansinterligne"/>
      <w:jc w:val="center"/>
      <w:rPr>
        <w:b/>
        <w:bCs/>
        <w:noProof/>
        <w:lang w:eastAsia="fr-FR"/>
      </w:rPr>
    </w:pPr>
    <w:bookmarkStart w:id="0" w:name="_Hlk155544866"/>
    <w:bookmarkStart w:id="1" w:name="_Hlk155544891"/>
    <w:bookmarkStart w:id="2" w:name="_Hlk155544892"/>
    <w:r>
      <w:rPr>
        <w:b/>
        <w:bCs/>
        <w:noProof/>
        <w:lang w:eastAsia="fr-FR"/>
      </w:rPr>
      <w:t>www.agence-activity.fr</w:t>
    </w:r>
  </w:p>
  <w:p w14:paraId="6D66C34E" w14:textId="3E4D2D30" w:rsidR="003169CA" w:rsidRDefault="003169CA" w:rsidP="003169CA">
    <w:pPr>
      <w:pStyle w:val="Sansinterligne"/>
      <w:jc w:val="center"/>
      <w:rPr>
        <w:noProof/>
        <w:color w:val="000000"/>
        <w:lang w:eastAsia="fr-FR"/>
      </w:rPr>
    </w:pPr>
    <w:r>
      <w:rPr>
        <w:b/>
        <w:bCs/>
        <w:noProof/>
        <w:lang w:eastAsia="fr-FR"/>
      </w:rPr>
      <w:t>Bureaux :</w:t>
    </w:r>
    <w:r>
      <w:rPr>
        <w:noProof/>
        <w:lang w:eastAsia="fr-FR"/>
      </w:rPr>
      <w:t> 57 Rue des Longues Raies, 92000 Nanterre - 11 avenue du Centre, 78 280 Guyancourt</w:t>
    </w:r>
  </w:p>
  <w:p w14:paraId="03C1FAB3" w14:textId="242FA8F9" w:rsidR="000B7CBA" w:rsidRDefault="003169CA" w:rsidP="003169CA">
    <w:pPr>
      <w:pStyle w:val="Sansinterligne"/>
      <w:jc w:val="center"/>
      <w:rPr>
        <w:noProof/>
        <w:lang w:eastAsia="fr-FR"/>
      </w:rPr>
    </w:pPr>
    <w:r>
      <w:rPr>
        <w:b/>
        <w:bCs/>
        <w:noProof/>
        <w:lang w:eastAsia="fr-FR"/>
      </w:rPr>
      <w:t>Adresse postale :</w:t>
    </w:r>
    <w:r>
      <w:rPr>
        <w:noProof/>
        <w:lang w:eastAsia="fr-FR"/>
      </w:rPr>
      <w:t> 2 place André Mignot – 78 000 Versailles</w:t>
    </w:r>
  </w:p>
  <w:p w14:paraId="537212AD" w14:textId="116778E7" w:rsidR="004414EE" w:rsidRPr="004414EE" w:rsidRDefault="004414EE" w:rsidP="003169CA">
    <w:pPr>
      <w:pStyle w:val="Sansinterligne"/>
      <w:jc w:val="center"/>
      <w:rPr>
        <w:b/>
        <w:bCs/>
        <w:noProof/>
        <w:lang w:eastAsia="fr-FR"/>
      </w:rPr>
    </w:pPr>
    <w:r w:rsidRPr="004414EE">
      <w:rPr>
        <w:b/>
        <w:bCs/>
        <w:noProof/>
        <w:lang w:eastAsia="fr-FR"/>
      </w:rPr>
      <w:t>contact@agence-activity.fr</w:t>
    </w:r>
  </w:p>
  <w:bookmarkEnd w:id="0"/>
  <w:p w14:paraId="1E952BC7" w14:textId="60ACC97F" w:rsidR="004414EE" w:rsidRDefault="004414EE" w:rsidP="003169CA">
    <w:pPr>
      <w:pStyle w:val="Sansinterligne"/>
      <w:jc w:val="center"/>
    </w:pPr>
    <w:r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187636DC" wp14:editId="5FBB0159">
          <wp:simplePos x="0" y="0"/>
          <wp:positionH relativeFrom="page">
            <wp:align>left</wp:align>
          </wp:positionH>
          <wp:positionV relativeFrom="paragraph">
            <wp:posOffset>172085</wp:posOffset>
          </wp:positionV>
          <wp:extent cx="7559675" cy="177165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8BDD" w14:textId="77777777" w:rsidR="00D6313D" w:rsidRDefault="00D6313D" w:rsidP="00076B86">
      <w:pPr>
        <w:spacing w:after="0" w:line="240" w:lineRule="auto"/>
      </w:pPr>
      <w:r>
        <w:separator/>
      </w:r>
    </w:p>
  </w:footnote>
  <w:footnote w:type="continuationSeparator" w:id="0">
    <w:p w14:paraId="3E886424" w14:textId="77777777" w:rsidR="00D6313D" w:rsidRDefault="00D6313D" w:rsidP="0007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4CDC" w14:textId="03CEEA54" w:rsidR="00B320C3" w:rsidRDefault="0087575F" w:rsidP="0087575F">
    <w:pPr>
      <w:pStyle w:val="En-tte"/>
      <w:jc w:val="center"/>
    </w:pPr>
    <w:r w:rsidRPr="00CC4985">
      <w:rPr>
        <w:noProof/>
      </w:rPr>
      <w:drawing>
        <wp:inline distT="0" distB="0" distL="0" distR="0" wp14:anchorId="34003D9B" wp14:editId="084839C8">
          <wp:extent cx="3185436" cy="480102"/>
          <wp:effectExtent l="0" t="0" r="0" b="0"/>
          <wp:docPr id="2018055000" name="Image 201805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5436" cy="480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A5C" w14:textId="05A805C2" w:rsidR="000B7CBA" w:rsidRDefault="00137AD4" w:rsidP="003A4976">
    <w:pPr>
      <w:pStyle w:val="En-tte"/>
      <w:jc w:val="center"/>
      <w:rPr>
        <w:noProof/>
      </w:rPr>
    </w:pPr>
    <w:r>
      <w:rPr>
        <w:noProof/>
      </w:rPr>
      <w:t xml:space="preserve">           </w:t>
    </w:r>
    <w:r w:rsidR="00CC4985" w:rsidRPr="00CC4985">
      <w:rPr>
        <w:noProof/>
      </w:rPr>
      <w:drawing>
        <wp:inline distT="0" distB="0" distL="0" distR="0" wp14:anchorId="6EC3BEFA" wp14:editId="66827FB8">
          <wp:extent cx="3185436" cy="4801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5436" cy="480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14:paraId="045C46AA" w14:textId="77777777" w:rsidR="00137AD4" w:rsidRDefault="00137AD4" w:rsidP="003A497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1C46"/>
    <w:multiLevelType w:val="hybridMultilevel"/>
    <w:tmpl w:val="8890A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F3D"/>
    <w:multiLevelType w:val="hybridMultilevel"/>
    <w:tmpl w:val="B6FEE690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E0C"/>
    <w:multiLevelType w:val="hybridMultilevel"/>
    <w:tmpl w:val="8754409C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07B"/>
    <w:multiLevelType w:val="hybridMultilevel"/>
    <w:tmpl w:val="A4968D2C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633E"/>
    <w:multiLevelType w:val="hybridMultilevel"/>
    <w:tmpl w:val="20629D3E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7C3"/>
    <w:multiLevelType w:val="hybridMultilevel"/>
    <w:tmpl w:val="7CDEB226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66F4"/>
    <w:multiLevelType w:val="hybridMultilevel"/>
    <w:tmpl w:val="FCACE9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382"/>
    <w:multiLevelType w:val="hybridMultilevel"/>
    <w:tmpl w:val="62F27A52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A489E"/>
    <w:multiLevelType w:val="hybridMultilevel"/>
    <w:tmpl w:val="364A1C2A"/>
    <w:lvl w:ilvl="0" w:tplc="DD2C6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7F29"/>
    <w:multiLevelType w:val="hybridMultilevel"/>
    <w:tmpl w:val="5B60E0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17F4"/>
    <w:multiLevelType w:val="hybridMultilevel"/>
    <w:tmpl w:val="2C3209D2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2E4"/>
    <w:multiLevelType w:val="multilevel"/>
    <w:tmpl w:val="B37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A4345"/>
    <w:multiLevelType w:val="multilevel"/>
    <w:tmpl w:val="BE3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64189"/>
    <w:multiLevelType w:val="hybridMultilevel"/>
    <w:tmpl w:val="A21229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6652"/>
    <w:multiLevelType w:val="hybridMultilevel"/>
    <w:tmpl w:val="393409A0"/>
    <w:lvl w:ilvl="0" w:tplc="AAF29A36">
      <w:start w:val="1"/>
      <w:numFmt w:val="upperRoman"/>
      <w:pStyle w:val="Titre1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12215"/>
    <w:multiLevelType w:val="multilevel"/>
    <w:tmpl w:val="4CB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E0AF7"/>
    <w:multiLevelType w:val="hybridMultilevel"/>
    <w:tmpl w:val="D1F2BEBE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67E20"/>
    <w:multiLevelType w:val="hybridMultilevel"/>
    <w:tmpl w:val="ADEE2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051"/>
    <w:multiLevelType w:val="hybridMultilevel"/>
    <w:tmpl w:val="38CC4970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D26"/>
    <w:multiLevelType w:val="hybridMultilevel"/>
    <w:tmpl w:val="435ED9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CDC"/>
    <w:multiLevelType w:val="hybridMultilevel"/>
    <w:tmpl w:val="8FD2DCDE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3F4D"/>
    <w:multiLevelType w:val="hybridMultilevel"/>
    <w:tmpl w:val="76981FB0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709D"/>
    <w:multiLevelType w:val="hybridMultilevel"/>
    <w:tmpl w:val="E66EB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33BC"/>
    <w:multiLevelType w:val="hybridMultilevel"/>
    <w:tmpl w:val="90C69A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9143C"/>
    <w:multiLevelType w:val="hybridMultilevel"/>
    <w:tmpl w:val="0AE2DA08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644BA"/>
    <w:multiLevelType w:val="hybridMultilevel"/>
    <w:tmpl w:val="9A1EF0E4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36774"/>
    <w:multiLevelType w:val="hybridMultilevel"/>
    <w:tmpl w:val="3D56594C"/>
    <w:lvl w:ilvl="0" w:tplc="F1C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6909">
    <w:abstractNumId w:val="14"/>
  </w:num>
  <w:num w:numId="2" w16cid:durableId="164823819">
    <w:abstractNumId w:val="8"/>
  </w:num>
  <w:num w:numId="3" w16cid:durableId="1840732774">
    <w:abstractNumId w:val="11"/>
  </w:num>
  <w:num w:numId="4" w16cid:durableId="720323890">
    <w:abstractNumId w:val="13"/>
  </w:num>
  <w:num w:numId="5" w16cid:durableId="314797768">
    <w:abstractNumId w:val="9"/>
  </w:num>
  <w:num w:numId="6" w16cid:durableId="1585843656">
    <w:abstractNumId w:val="22"/>
  </w:num>
  <w:num w:numId="7" w16cid:durableId="1042754404">
    <w:abstractNumId w:val="17"/>
  </w:num>
  <w:num w:numId="8" w16cid:durableId="798499438">
    <w:abstractNumId w:val="0"/>
  </w:num>
  <w:num w:numId="9" w16cid:durableId="2104910269">
    <w:abstractNumId w:val="19"/>
  </w:num>
  <w:num w:numId="10" w16cid:durableId="1472594819">
    <w:abstractNumId w:val="23"/>
  </w:num>
  <w:num w:numId="11" w16cid:durableId="1559627922">
    <w:abstractNumId w:val="26"/>
  </w:num>
  <w:num w:numId="12" w16cid:durableId="1591039676">
    <w:abstractNumId w:val="10"/>
  </w:num>
  <w:num w:numId="13" w16cid:durableId="991178984">
    <w:abstractNumId w:val="25"/>
  </w:num>
  <w:num w:numId="14" w16cid:durableId="112024925">
    <w:abstractNumId w:val="24"/>
  </w:num>
  <w:num w:numId="15" w16cid:durableId="1034384960">
    <w:abstractNumId w:val="16"/>
  </w:num>
  <w:num w:numId="16" w16cid:durableId="820928996">
    <w:abstractNumId w:val="7"/>
  </w:num>
  <w:num w:numId="17" w16cid:durableId="1982535968">
    <w:abstractNumId w:val="5"/>
  </w:num>
  <w:num w:numId="18" w16cid:durableId="487135874">
    <w:abstractNumId w:val="4"/>
  </w:num>
  <w:num w:numId="19" w16cid:durableId="1787381988">
    <w:abstractNumId w:val="3"/>
  </w:num>
  <w:num w:numId="20" w16cid:durableId="2116485538">
    <w:abstractNumId w:val="20"/>
  </w:num>
  <w:num w:numId="21" w16cid:durableId="1607155852">
    <w:abstractNumId w:val="1"/>
  </w:num>
  <w:num w:numId="22" w16cid:durableId="1786924465">
    <w:abstractNumId w:val="18"/>
  </w:num>
  <w:num w:numId="23" w16cid:durableId="1910991247">
    <w:abstractNumId w:val="21"/>
  </w:num>
  <w:num w:numId="24" w16cid:durableId="2031179859">
    <w:abstractNumId w:val="15"/>
  </w:num>
  <w:num w:numId="25" w16cid:durableId="955453203">
    <w:abstractNumId w:val="2"/>
  </w:num>
  <w:num w:numId="26" w16cid:durableId="506864300">
    <w:abstractNumId w:val="12"/>
  </w:num>
  <w:num w:numId="27" w16cid:durableId="151434600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F3"/>
    <w:rsid w:val="00002674"/>
    <w:rsid w:val="000040BF"/>
    <w:rsid w:val="000078F3"/>
    <w:rsid w:val="00020FD9"/>
    <w:rsid w:val="00021F0C"/>
    <w:rsid w:val="00031E42"/>
    <w:rsid w:val="0003408B"/>
    <w:rsid w:val="00047E13"/>
    <w:rsid w:val="000500C6"/>
    <w:rsid w:val="00057E72"/>
    <w:rsid w:val="000645F4"/>
    <w:rsid w:val="00076B86"/>
    <w:rsid w:val="0007750A"/>
    <w:rsid w:val="00077AE3"/>
    <w:rsid w:val="00082268"/>
    <w:rsid w:val="000866EA"/>
    <w:rsid w:val="00091184"/>
    <w:rsid w:val="000912DA"/>
    <w:rsid w:val="000920FC"/>
    <w:rsid w:val="00095D57"/>
    <w:rsid w:val="000A2CC7"/>
    <w:rsid w:val="000A5F55"/>
    <w:rsid w:val="000B2FC3"/>
    <w:rsid w:val="000B7CBA"/>
    <w:rsid w:val="000C1D20"/>
    <w:rsid w:val="000D0378"/>
    <w:rsid w:val="000D0876"/>
    <w:rsid w:val="000D09D6"/>
    <w:rsid w:val="000E2A8A"/>
    <w:rsid w:val="000F514A"/>
    <w:rsid w:val="0010179D"/>
    <w:rsid w:val="0010618D"/>
    <w:rsid w:val="00111064"/>
    <w:rsid w:val="00114089"/>
    <w:rsid w:val="0011676F"/>
    <w:rsid w:val="00130288"/>
    <w:rsid w:val="00133588"/>
    <w:rsid w:val="0013465F"/>
    <w:rsid w:val="00137AD4"/>
    <w:rsid w:val="00150644"/>
    <w:rsid w:val="0015161A"/>
    <w:rsid w:val="00152188"/>
    <w:rsid w:val="00156119"/>
    <w:rsid w:val="00156E9D"/>
    <w:rsid w:val="00162087"/>
    <w:rsid w:val="00162F2F"/>
    <w:rsid w:val="00167017"/>
    <w:rsid w:val="0017643A"/>
    <w:rsid w:val="00185101"/>
    <w:rsid w:val="0019610D"/>
    <w:rsid w:val="001A4000"/>
    <w:rsid w:val="001B4016"/>
    <w:rsid w:val="001C1097"/>
    <w:rsid w:val="001C29F2"/>
    <w:rsid w:val="001C2BCC"/>
    <w:rsid w:val="001C69F6"/>
    <w:rsid w:val="001C7749"/>
    <w:rsid w:val="001D1E2F"/>
    <w:rsid w:val="001D21DB"/>
    <w:rsid w:val="001D2505"/>
    <w:rsid w:val="001D7C0F"/>
    <w:rsid w:val="001F5D2A"/>
    <w:rsid w:val="001F6576"/>
    <w:rsid w:val="0020095E"/>
    <w:rsid w:val="00200A34"/>
    <w:rsid w:val="00201B90"/>
    <w:rsid w:val="002035D4"/>
    <w:rsid w:val="0020360E"/>
    <w:rsid w:val="00206A6E"/>
    <w:rsid w:val="00210D66"/>
    <w:rsid w:val="00213387"/>
    <w:rsid w:val="002203DC"/>
    <w:rsid w:val="00224C08"/>
    <w:rsid w:val="00230A76"/>
    <w:rsid w:val="00233E76"/>
    <w:rsid w:val="00237498"/>
    <w:rsid w:val="00245319"/>
    <w:rsid w:val="00251C98"/>
    <w:rsid w:val="00254253"/>
    <w:rsid w:val="00255E59"/>
    <w:rsid w:val="002600E7"/>
    <w:rsid w:val="00261C09"/>
    <w:rsid w:val="00262E65"/>
    <w:rsid w:val="002632D5"/>
    <w:rsid w:val="002639E2"/>
    <w:rsid w:val="00273817"/>
    <w:rsid w:val="00274510"/>
    <w:rsid w:val="00284DD7"/>
    <w:rsid w:val="00293500"/>
    <w:rsid w:val="00294BCA"/>
    <w:rsid w:val="00295BA4"/>
    <w:rsid w:val="0029726D"/>
    <w:rsid w:val="002A1AD2"/>
    <w:rsid w:val="002A7B1C"/>
    <w:rsid w:val="002B4EE5"/>
    <w:rsid w:val="002C01EA"/>
    <w:rsid w:val="002C3D3B"/>
    <w:rsid w:val="002C46E2"/>
    <w:rsid w:val="002C5C73"/>
    <w:rsid w:val="002C7DC2"/>
    <w:rsid w:val="002D777C"/>
    <w:rsid w:val="00301DCA"/>
    <w:rsid w:val="00302E4C"/>
    <w:rsid w:val="003031E7"/>
    <w:rsid w:val="00305E36"/>
    <w:rsid w:val="00306036"/>
    <w:rsid w:val="003060DC"/>
    <w:rsid w:val="00310CD6"/>
    <w:rsid w:val="003116EF"/>
    <w:rsid w:val="003125A0"/>
    <w:rsid w:val="00313E8D"/>
    <w:rsid w:val="0031406D"/>
    <w:rsid w:val="003157C1"/>
    <w:rsid w:val="00315910"/>
    <w:rsid w:val="003169CA"/>
    <w:rsid w:val="00317022"/>
    <w:rsid w:val="00317C24"/>
    <w:rsid w:val="00321992"/>
    <w:rsid w:val="003219DA"/>
    <w:rsid w:val="00323D4C"/>
    <w:rsid w:val="0032592E"/>
    <w:rsid w:val="00331A34"/>
    <w:rsid w:val="00334C7D"/>
    <w:rsid w:val="003352CF"/>
    <w:rsid w:val="00343F0A"/>
    <w:rsid w:val="00344A29"/>
    <w:rsid w:val="0034581A"/>
    <w:rsid w:val="00345C2C"/>
    <w:rsid w:val="00356429"/>
    <w:rsid w:val="00361BA0"/>
    <w:rsid w:val="003630E1"/>
    <w:rsid w:val="0036356C"/>
    <w:rsid w:val="0036386C"/>
    <w:rsid w:val="00374E76"/>
    <w:rsid w:val="00396DB4"/>
    <w:rsid w:val="003A1BCA"/>
    <w:rsid w:val="003A3261"/>
    <w:rsid w:val="003A3FFA"/>
    <w:rsid w:val="003A4976"/>
    <w:rsid w:val="003A7CE5"/>
    <w:rsid w:val="003C2D98"/>
    <w:rsid w:val="003C41B0"/>
    <w:rsid w:val="003C482D"/>
    <w:rsid w:val="003C5845"/>
    <w:rsid w:val="003C5CE7"/>
    <w:rsid w:val="003C61D7"/>
    <w:rsid w:val="003C6790"/>
    <w:rsid w:val="003D16EA"/>
    <w:rsid w:val="003D196F"/>
    <w:rsid w:val="003D26D8"/>
    <w:rsid w:val="003D47CD"/>
    <w:rsid w:val="003D6707"/>
    <w:rsid w:val="003D6B0B"/>
    <w:rsid w:val="003E479D"/>
    <w:rsid w:val="003E6949"/>
    <w:rsid w:val="003E7BC6"/>
    <w:rsid w:val="003F2769"/>
    <w:rsid w:val="003F2EC5"/>
    <w:rsid w:val="003F326B"/>
    <w:rsid w:val="003F49DB"/>
    <w:rsid w:val="003F5264"/>
    <w:rsid w:val="004020FE"/>
    <w:rsid w:val="00405DF0"/>
    <w:rsid w:val="00405E67"/>
    <w:rsid w:val="00412812"/>
    <w:rsid w:val="004153C2"/>
    <w:rsid w:val="0042669A"/>
    <w:rsid w:val="004414EE"/>
    <w:rsid w:val="004638A0"/>
    <w:rsid w:val="00471595"/>
    <w:rsid w:val="00473A72"/>
    <w:rsid w:val="00480C20"/>
    <w:rsid w:val="00483651"/>
    <w:rsid w:val="0048753B"/>
    <w:rsid w:val="00490F14"/>
    <w:rsid w:val="004910CC"/>
    <w:rsid w:val="004958F2"/>
    <w:rsid w:val="004A4FA4"/>
    <w:rsid w:val="004B07AE"/>
    <w:rsid w:val="004B2439"/>
    <w:rsid w:val="004B66FE"/>
    <w:rsid w:val="004B6740"/>
    <w:rsid w:val="004D01FD"/>
    <w:rsid w:val="004D1F12"/>
    <w:rsid w:val="004E3D90"/>
    <w:rsid w:val="00502751"/>
    <w:rsid w:val="00503CE6"/>
    <w:rsid w:val="00506858"/>
    <w:rsid w:val="00507000"/>
    <w:rsid w:val="00511AA5"/>
    <w:rsid w:val="00521EA6"/>
    <w:rsid w:val="00537B96"/>
    <w:rsid w:val="00554316"/>
    <w:rsid w:val="0056149C"/>
    <w:rsid w:val="00573DB9"/>
    <w:rsid w:val="00576E5B"/>
    <w:rsid w:val="005804C5"/>
    <w:rsid w:val="00581000"/>
    <w:rsid w:val="00584065"/>
    <w:rsid w:val="00586925"/>
    <w:rsid w:val="00591A6F"/>
    <w:rsid w:val="00595649"/>
    <w:rsid w:val="005A5EA8"/>
    <w:rsid w:val="005B0BE3"/>
    <w:rsid w:val="005B0DB7"/>
    <w:rsid w:val="005B4887"/>
    <w:rsid w:val="005C3677"/>
    <w:rsid w:val="005E04D3"/>
    <w:rsid w:val="005F2C07"/>
    <w:rsid w:val="005F7C64"/>
    <w:rsid w:val="00601BD2"/>
    <w:rsid w:val="00614022"/>
    <w:rsid w:val="00615706"/>
    <w:rsid w:val="00624039"/>
    <w:rsid w:val="006344A1"/>
    <w:rsid w:val="0063760B"/>
    <w:rsid w:val="0065032A"/>
    <w:rsid w:val="00651995"/>
    <w:rsid w:val="006524D6"/>
    <w:rsid w:val="00653E22"/>
    <w:rsid w:val="006557BF"/>
    <w:rsid w:val="00671AA6"/>
    <w:rsid w:val="00673BFC"/>
    <w:rsid w:val="0068022F"/>
    <w:rsid w:val="0068317A"/>
    <w:rsid w:val="0068376B"/>
    <w:rsid w:val="006926C1"/>
    <w:rsid w:val="00695F04"/>
    <w:rsid w:val="0069776E"/>
    <w:rsid w:val="006B3298"/>
    <w:rsid w:val="006B4E1F"/>
    <w:rsid w:val="006B5003"/>
    <w:rsid w:val="006C036A"/>
    <w:rsid w:val="006C5043"/>
    <w:rsid w:val="006C5108"/>
    <w:rsid w:val="006C71A3"/>
    <w:rsid w:val="006D1A24"/>
    <w:rsid w:val="006D2B9F"/>
    <w:rsid w:val="006D5135"/>
    <w:rsid w:val="006E71F7"/>
    <w:rsid w:val="0070310E"/>
    <w:rsid w:val="00707DE8"/>
    <w:rsid w:val="007122D9"/>
    <w:rsid w:val="00714AD3"/>
    <w:rsid w:val="007204C5"/>
    <w:rsid w:val="00723829"/>
    <w:rsid w:val="00734E44"/>
    <w:rsid w:val="00735168"/>
    <w:rsid w:val="00740908"/>
    <w:rsid w:val="0074242E"/>
    <w:rsid w:val="00743B2D"/>
    <w:rsid w:val="007518BA"/>
    <w:rsid w:val="00754D45"/>
    <w:rsid w:val="007620C6"/>
    <w:rsid w:val="00765349"/>
    <w:rsid w:val="00770776"/>
    <w:rsid w:val="00771553"/>
    <w:rsid w:val="007748E8"/>
    <w:rsid w:val="0078748C"/>
    <w:rsid w:val="007905AE"/>
    <w:rsid w:val="00791F43"/>
    <w:rsid w:val="00794985"/>
    <w:rsid w:val="00795786"/>
    <w:rsid w:val="00795B06"/>
    <w:rsid w:val="00795F0F"/>
    <w:rsid w:val="0079784F"/>
    <w:rsid w:val="007A0B82"/>
    <w:rsid w:val="007A0F52"/>
    <w:rsid w:val="007A229E"/>
    <w:rsid w:val="007B3062"/>
    <w:rsid w:val="007B4650"/>
    <w:rsid w:val="007B6E0F"/>
    <w:rsid w:val="007B71AB"/>
    <w:rsid w:val="007C2A62"/>
    <w:rsid w:val="007C3D1C"/>
    <w:rsid w:val="007C6B97"/>
    <w:rsid w:val="007D558F"/>
    <w:rsid w:val="007D7001"/>
    <w:rsid w:val="007E103A"/>
    <w:rsid w:val="007E645A"/>
    <w:rsid w:val="007F7820"/>
    <w:rsid w:val="008014D9"/>
    <w:rsid w:val="00803410"/>
    <w:rsid w:val="00803D25"/>
    <w:rsid w:val="00806CFB"/>
    <w:rsid w:val="0081503A"/>
    <w:rsid w:val="0081522C"/>
    <w:rsid w:val="00820D20"/>
    <w:rsid w:val="00833ABE"/>
    <w:rsid w:val="00840FF5"/>
    <w:rsid w:val="00842D95"/>
    <w:rsid w:val="0084459C"/>
    <w:rsid w:val="008464D0"/>
    <w:rsid w:val="00846A63"/>
    <w:rsid w:val="00854A1D"/>
    <w:rsid w:val="00856666"/>
    <w:rsid w:val="00867EDD"/>
    <w:rsid w:val="00870938"/>
    <w:rsid w:val="00873040"/>
    <w:rsid w:val="008737D5"/>
    <w:rsid w:val="00874314"/>
    <w:rsid w:val="0087575F"/>
    <w:rsid w:val="00882326"/>
    <w:rsid w:val="00883B77"/>
    <w:rsid w:val="00885B4F"/>
    <w:rsid w:val="0088607E"/>
    <w:rsid w:val="00897B72"/>
    <w:rsid w:val="008A0042"/>
    <w:rsid w:val="008A23E3"/>
    <w:rsid w:val="008B16F0"/>
    <w:rsid w:val="008B511A"/>
    <w:rsid w:val="008B732C"/>
    <w:rsid w:val="008C1DD9"/>
    <w:rsid w:val="008C417A"/>
    <w:rsid w:val="008C54D9"/>
    <w:rsid w:val="008F2F70"/>
    <w:rsid w:val="008F6C9F"/>
    <w:rsid w:val="00903A04"/>
    <w:rsid w:val="00906505"/>
    <w:rsid w:val="0091626B"/>
    <w:rsid w:val="00921D21"/>
    <w:rsid w:val="00925543"/>
    <w:rsid w:val="00937591"/>
    <w:rsid w:val="00947D77"/>
    <w:rsid w:val="009510C4"/>
    <w:rsid w:val="009571B2"/>
    <w:rsid w:val="00957254"/>
    <w:rsid w:val="00957FAE"/>
    <w:rsid w:val="00962012"/>
    <w:rsid w:val="00963F4B"/>
    <w:rsid w:val="00972470"/>
    <w:rsid w:val="00980684"/>
    <w:rsid w:val="009847DE"/>
    <w:rsid w:val="00984BF1"/>
    <w:rsid w:val="00994AF8"/>
    <w:rsid w:val="00994AFD"/>
    <w:rsid w:val="0099660D"/>
    <w:rsid w:val="00996CE7"/>
    <w:rsid w:val="009A0BA7"/>
    <w:rsid w:val="009A32A9"/>
    <w:rsid w:val="009A78FB"/>
    <w:rsid w:val="009B6807"/>
    <w:rsid w:val="009D7D6E"/>
    <w:rsid w:val="009E796D"/>
    <w:rsid w:val="009F2DEA"/>
    <w:rsid w:val="00A0457C"/>
    <w:rsid w:val="00A0501E"/>
    <w:rsid w:val="00A162CD"/>
    <w:rsid w:val="00A2283E"/>
    <w:rsid w:val="00A24605"/>
    <w:rsid w:val="00A50DBD"/>
    <w:rsid w:val="00A50E97"/>
    <w:rsid w:val="00A5135C"/>
    <w:rsid w:val="00A538EB"/>
    <w:rsid w:val="00A543DD"/>
    <w:rsid w:val="00A548C0"/>
    <w:rsid w:val="00A555EA"/>
    <w:rsid w:val="00A67812"/>
    <w:rsid w:val="00A72FD9"/>
    <w:rsid w:val="00A76C3B"/>
    <w:rsid w:val="00A76E79"/>
    <w:rsid w:val="00A819A0"/>
    <w:rsid w:val="00A842E5"/>
    <w:rsid w:val="00A849C8"/>
    <w:rsid w:val="00A86AFD"/>
    <w:rsid w:val="00A86D5E"/>
    <w:rsid w:val="00A87BCA"/>
    <w:rsid w:val="00AA485F"/>
    <w:rsid w:val="00AB4201"/>
    <w:rsid w:val="00AB59F6"/>
    <w:rsid w:val="00AC0D99"/>
    <w:rsid w:val="00AC0DD6"/>
    <w:rsid w:val="00AC541E"/>
    <w:rsid w:val="00AC7A1B"/>
    <w:rsid w:val="00AF1D9E"/>
    <w:rsid w:val="00AF5619"/>
    <w:rsid w:val="00B02F96"/>
    <w:rsid w:val="00B12EFA"/>
    <w:rsid w:val="00B135D9"/>
    <w:rsid w:val="00B14DFE"/>
    <w:rsid w:val="00B15C5A"/>
    <w:rsid w:val="00B2609B"/>
    <w:rsid w:val="00B30659"/>
    <w:rsid w:val="00B320C3"/>
    <w:rsid w:val="00B337C4"/>
    <w:rsid w:val="00B36B6E"/>
    <w:rsid w:val="00B4506E"/>
    <w:rsid w:val="00B47696"/>
    <w:rsid w:val="00B47EC3"/>
    <w:rsid w:val="00B503D5"/>
    <w:rsid w:val="00B51B45"/>
    <w:rsid w:val="00B531AD"/>
    <w:rsid w:val="00B624DB"/>
    <w:rsid w:val="00B6492E"/>
    <w:rsid w:val="00B70C44"/>
    <w:rsid w:val="00B738A0"/>
    <w:rsid w:val="00B8141F"/>
    <w:rsid w:val="00B85E93"/>
    <w:rsid w:val="00B91DAA"/>
    <w:rsid w:val="00B93C73"/>
    <w:rsid w:val="00B93D0C"/>
    <w:rsid w:val="00B95814"/>
    <w:rsid w:val="00BA03BD"/>
    <w:rsid w:val="00BA445F"/>
    <w:rsid w:val="00BA47DE"/>
    <w:rsid w:val="00BB268A"/>
    <w:rsid w:val="00BB3341"/>
    <w:rsid w:val="00BB5D82"/>
    <w:rsid w:val="00BD78E6"/>
    <w:rsid w:val="00BE44BD"/>
    <w:rsid w:val="00BF1630"/>
    <w:rsid w:val="00BF38F8"/>
    <w:rsid w:val="00BF4F38"/>
    <w:rsid w:val="00BF70A0"/>
    <w:rsid w:val="00C00A21"/>
    <w:rsid w:val="00C0125D"/>
    <w:rsid w:val="00C04A13"/>
    <w:rsid w:val="00C11794"/>
    <w:rsid w:val="00C12054"/>
    <w:rsid w:val="00C12FA6"/>
    <w:rsid w:val="00C25AA2"/>
    <w:rsid w:val="00C2755B"/>
    <w:rsid w:val="00C31E4F"/>
    <w:rsid w:val="00C4123D"/>
    <w:rsid w:val="00C4154C"/>
    <w:rsid w:val="00C5312A"/>
    <w:rsid w:val="00C567AE"/>
    <w:rsid w:val="00C56813"/>
    <w:rsid w:val="00C57F54"/>
    <w:rsid w:val="00C65EE8"/>
    <w:rsid w:val="00C667C0"/>
    <w:rsid w:val="00C70932"/>
    <w:rsid w:val="00C75E20"/>
    <w:rsid w:val="00C7663A"/>
    <w:rsid w:val="00C767A3"/>
    <w:rsid w:val="00C8722A"/>
    <w:rsid w:val="00C90A8E"/>
    <w:rsid w:val="00C938A6"/>
    <w:rsid w:val="00CA51F2"/>
    <w:rsid w:val="00CC34DD"/>
    <w:rsid w:val="00CC4985"/>
    <w:rsid w:val="00CD14D7"/>
    <w:rsid w:val="00CE7C11"/>
    <w:rsid w:val="00CF7F1E"/>
    <w:rsid w:val="00D00740"/>
    <w:rsid w:val="00D0410B"/>
    <w:rsid w:val="00D06DBF"/>
    <w:rsid w:val="00D07A3A"/>
    <w:rsid w:val="00D11C43"/>
    <w:rsid w:val="00D21152"/>
    <w:rsid w:val="00D23276"/>
    <w:rsid w:val="00D26340"/>
    <w:rsid w:val="00D263D9"/>
    <w:rsid w:val="00D4272B"/>
    <w:rsid w:val="00D4697A"/>
    <w:rsid w:val="00D46D5D"/>
    <w:rsid w:val="00D52F85"/>
    <w:rsid w:val="00D5706D"/>
    <w:rsid w:val="00D575ED"/>
    <w:rsid w:val="00D6313D"/>
    <w:rsid w:val="00D6544F"/>
    <w:rsid w:val="00D71111"/>
    <w:rsid w:val="00D75B56"/>
    <w:rsid w:val="00D844E2"/>
    <w:rsid w:val="00D90AC9"/>
    <w:rsid w:val="00D91A09"/>
    <w:rsid w:val="00D9298D"/>
    <w:rsid w:val="00DA2F74"/>
    <w:rsid w:val="00DA6F4D"/>
    <w:rsid w:val="00DA7575"/>
    <w:rsid w:val="00DB06BE"/>
    <w:rsid w:val="00DB0A4E"/>
    <w:rsid w:val="00DB0EBD"/>
    <w:rsid w:val="00DB2F7B"/>
    <w:rsid w:val="00DB3890"/>
    <w:rsid w:val="00DB7ACF"/>
    <w:rsid w:val="00DB7B5D"/>
    <w:rsid w:val="00DC4173"/>
    <w:rsid w:val="00DD2E6C"/>
    <w:rsid w:val="00DD3A46"/>
    <w:rsid w:val="00DE17F7"/>
    <w:rsid w:val="00DF4B11"/>
    <w:rsid w:val="00DF5668"/>
    <w:rsid w:val="00E041AB"/>
    <w:rsid w:val="00E14CEB"/>
    <w:rsid w:val="00E30902"/>
    <w:rsid w:val="00E32C92"/>
    <w:rsid w:val="00E36DF1"/>
    <w:rsid w:val="00E45BF5"/>
    <w:rsid w:val="00E4648B"/>
    <w:rsid w:val="00E5663D"/>
    <w:rsid w:val="00E66E27"/>
    <w:rsid w:val="00E7042C"/>
    <w:rsid w:val="00E82863"/>
    <w:rsid w:val="00E8411A"/>
    <w:rsid w:val="00E84768"/>
    <w:rsid w:val="00E91086"/>
    <w:rsid w:val="00E93B3E"/>
    <w:rsid w:val="00E961D2"/>
    <w:rsid w:val="00EA067E"/>
    <w:rsid w:val="00EA0AB4"/>
    <w:rsid w:val="00EA3A46"/>
    <w:rsid w:val="00EA3BE9"/>
    <w:rsid w:val="00EA6C4C"/>
    <w:rsid w:val="00EA6C50"/>
    <w:rsid w:val="00EB1B99"/>
    <w:rsid w:val="00EC3D0B"/>
    <w:rsid w:val="00EC4E29"/>
    <w:rsid w:val="00EC5251"/>
    <w:rsid w:val="00ED2744"/>
    <w:rsid w:val="00EE1A91"/>
    <w:rsid w:val="00EE739F"/>
    <w:rsid w:val="00EF0A30"/>
    <w:rsid w:val="00EF3805"/>
    <w:rsid w:val="00EF4283"/>
    <w:rsid w:val="00EF774E"/>
    <w:rsid w:val="00F12D2A"/>
    <w:rsid w:val="00F14690"/>
    <w:rsid w:val="00F152F7"/>
    <w:rsid w:val="00F164C7"/>
    <w:rsid w:val="00F21F0E"/>
    <w:rsid w:val="00F26FE5"/>
    <w:rsid w:val="00F27EC6"/>
    <w:rsid w:val="00F33942"/>
    <w:rsid w:val="00F35C2C"/>
    <w:rsid w:val="00F36452"/>
    <w:rsid w:val="00F45D42"/>
    <w:rsid w:val="00F46F81"/>
    <w:rsid w:val="00F572F7"/>
    <w:rsid w:val="00F574C7"/>
    <w:rsid w:val="00F576C8"/>
    <w:rsid w:val="00F5776E"/>
    <w:rsid w:val="00F579C7"/>
    <w:rsid w:val="00F60910"/>
    <w:rsid w:val="00F622A5"/>
    <w:rsid w:val="00F62314"/>
    <w:rsid w:val="00F6256E"/>
    <w:rsid w:val="00F64E5C"/>
    <w:rsid w:val="00F6663B"/>
    <w:rsid w:val="00F66B85"/>
    <w:rsid w:val="00F708CA"/>
    <w:rsid w:val="00F84836"/>
    <w:rsid w:val="00F8685B"/>
    <w:rsid w:val="00F94053"/>
    <w:rsid w:val="00FA377F"/>
    <w:rsid w:val="00FB0B5C"/>
    <w:rsid w:val="00FB1B05"/>
    <w:rsid w:val="00FC39CB"/>
    <w:rsid w:val="00FD5983"/>
    <w:rsid w:val="00FE2323"/>
    <w:rsid w:val="00FE34E1"/>
    <w:rsid w:val="00FE49DF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9F19DE5"/>
  <w15:chartTrackingRefBased/>
  <w15:docId w15:val="{26C34B4F-E112-49D4-82B7-B844DFB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8D"/>
    <w:rPr>
      <w:color w:val="3B4158"/>
    </w:rPr>
  </w:style>
  <w:style w:type="paragraph" w:styleId="Titre1">
    <w:name w:val="heading 1"/>
    <w:basedOn w:val="Normal"/>
    <w:next w:val="Normal"/>
    <w:link w:val="Titre1Car"/>
    <w:uiPriority w:val="9"/>
    <w:qFormat/>
    <w:rsid w:val="00C7663A"/>
    <w:pPr>
      <w:keepNext/>
      <w:keepLines/>
      <w:numPr>
        <w:numId w:val="1"/>
      </w:numPr>
      <w:pBdr>
        <w:bottom w:val="single" w:sz="4" w:space="1" w:color="C51473"/>
      </w:pBdr>
      <w:spacing w:before="400" w:after="40" w:line="240" w:lineRule="auto"/>
      <w:outlineLvl w:val="0"/>
    </w:pPr>
    <w:rPr>
      <w:rFonts w:ascii="Impact" w:eastAsiaTheme="majorEastAsia" w:hAnsi="Impact" w:cstheme="majorBidi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1BD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b/>
      <w:color w:val="ED943B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5E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E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E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E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E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E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E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26340"/>
    <w:pPr>
      <w:ind w:left="720"/>
      <w:contextualSpacing/>
    </w:pPr>
  </w:style>
  <w:style w:type="character" w:styleId="Lienhypertexte">
    <w:name w:val="Hyperlink"/>
    <w:basedOn w:val="Policepardfaut"/>
    <w:unhideWhenUsed/>
    <w:rsid w:val="003A32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26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7663A"/>
    <w:rPr>
      <w:rFonts w:ascii="Impact" w:eastAsiaTheme="majorEastAsia" w:hAnsi="Impact" w:cstheme="majorBidi"/>
      <w:color w:val="3B4158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01BD2"/>
    <w:rPr>
      <w:rFonts w:asciiTheme="majorHAnsi" w:eastAsiaTheme="majorEastAsia" w:hAnsiTheme="majorHAnsi" w:cstheme="majorBidi"/>
      <w:b/>
      <w:color w:val="ED943B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75E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5E2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75E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75E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5E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5E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C75E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E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23D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C51473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323D4C"/>
    <w:rPr>
      <w:rFonts w:asciiTheme="majorHAnsi" w:eastAsiaTheme="majorEastAsia" w:hAnsiTheme="majorHAnsi" w:cstheme="majorBidi"/>
      <w:color w:val="C51473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E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75E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C75E20"/>
    <w:rPr>
      <w:b/>
      <w:bCs/>
    </w:rPr>
  </w:style>
  <w:style w:type="character" w:styleId="Accentuation">
    <w:name w:val="Emphasis"/>
    <w:basedOn w:val="Policepardfaut"/>
    <w:uiPriority w:val="20"/>
    <w:qFormat/>
    <w:rsid w:val="00C75E20"/>
    <w:rPr>
      <w:i/>
      <w:iCs/>
    </w:rPr>
  </w:style>
  <w:style w:type="paragraph" w:styleId="Sansinterligne">
    <w:name w:val="No Spacing"/>
    <w:uiPriority w:val="1"/>
    <w:qFormat/>
    <w:rsid w:val="00C75E2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75E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75E2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D4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C51473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D4C"/>
    <w:rPr>
      <w:rFonts w:asciiTheme="majorHAnsi" w:eastAsiaTheme="majorEastAsia" w:hAnsiTheme="majorHAnsi" w:cstheme="majorBidi"/>
      <w:color w:val="C51473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C75E2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75E2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75E20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75E20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75E2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326B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01BD2"/>
    <w:pPr>
      <w:tabs>
        <w:tab w:val="left" w:pos="440"/>
        <w:tab w:val="right" w:leader="dot" w:pos="9062"/>
      </w:tabs>
      <w:spacing w:after="100"/>
    </w:pPr>
    <w:rPr>
      <w:b/>
      <w:color w:val="ED943B"/>
    </w:rPr>
  </w:style>
  <w:style w:type="paragraph" w:styleId="TM2">
    <w:name w:val="toc 2"/>
    <w:basedOn w:val="Normal"/>
    <w:next w:val="Normal"/>
    <w:autoRedefine/>
    <w:uiPriority w:val="39"/>
    <w:unhideWhenUsed/>
    <w:rsid w:val="00C75E20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C75E20"/>
    <w:pPr>
      <w:spacing w:after="100" w:line="259" w:lineRule="auto"/>
      <w:ind w:left="440"/>
    </w:pPr>
    <w:rPr>
      <w:rFonts w:cs="Times New Roman"/>
      <w:sz w:val="22"/>
      <w:szCs w:val="22"/>
      <w:lang w:eastAsia="fr-FR"/>
    </w:rPr>
  </w:style>
  <w:style w:type="paragraph" w:styleId="Rvision">
    <w:name w:val="Revision"/>
    <w:hidden/>
    <w:uiPriority w:val="99"/>
    <w:semiHidden/>
    <w:rsid w:val="00F940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76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86"/>
  </w:style>
  <w:style w:type="paragraph" w:styleId="Pieddepage">
    <w:name w:val="footer"/>
    <w:basedOn w:val="Normal"/>
    <w:link w:val="PieddepageCar"/>
    <w:uiPriority w:val="99"/>
    <w:unhideWhenUsed/>
    <w:rsid w:val="00323D4C"/>
    <w:pPr>
      <w:tabs>
        <w:tab w:val="center" w:pos="4536"/>
        <w:tab w:val="right" w:pos="9072"/>
      </w:tabs>
      <w:spacing w:after="0" w:line="240" w:lineRule="auto"/>
    </w:pPr>
    <w:rPr>
      <w:color w:val="808080" w:themeColor="background1" w:themeShade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23D4C"/>
    <w:rPr>
      <w:color w:val="808080" w:themeColor="background1" w:themeShade="80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C938A6"/>
  </w:style>
  <w:style w:type="paragraph" w:customStyle="1" w:styleId="Titredocumentsuraplatrose">
    <w:name w:val="Titre document sur aplat rose"/>
    <w:basedOn w:val="Normal"/>
    <w:qFormat/>
    <w:rsid w:val="00C7663A"/>
    <w:pPr>
      <w:jc w:val="center"/>
    </w:pPr>
    <w:rPr>
      <w:rFonts w:ascii="Impact" w:hAnsi="Impact"/>
      <w:color w:val="38465B"/>
      <w:sz w:val="40"/>
      <w:szCs w:val="40"/>
    </w:rPr>
  </w:style>
  <w:style w:type="paragraph" w:styleId="Corpsdetexte">
    <w:name w:val="Body Text"/>
    <w:basedOn w:val="Normal"/>
    <w:link w:val="CorpsdetexteCar"/>
    <w:rsid w:val="00770776"/>
    <w:pPr>
      <w:spacing w:before="120" w:line="240" w:lineRule="auto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70776"/>
    <w:rPr>
      <w:rFonts w:ascii="Arial" w:eastAsia="Times New Roman" w:hAnsi="Arial" w:cs="Times New Roman"/>
      <w:sz w:val="22"/>
      <w:szCs w:val="20"/>
      <w:lang w:eastAsia="fr-FR"/>
    </w:rPr>
  </w:style>
  <w:style w:type="table" w:styleId="Grilledutableau">
    <w:name w:val="Table Grid"/>
    <w:basedOn w:val="TableauNormal"/>
    <w:uiPriority w:val="99"/>
    <w:rsid w:val="0077077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07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0776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0776"/>
    <w:rPr>
      <w:rFonts w:eastAsiaTheme="minorHAns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707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12054"/>
    <w:rPr>
      <w:color w:val="808080"/>
    </w:rPr>
  </w:style>
  <w:style w:type="paragraph" w:customStyle="1" w:styleId="Titre1AAP">
    <w:name w:val="Titre 1 AAP"/>
    <w:basedOn w:val="Normal"/>
    <w:next w:val="Normal"/>
    <w:link w:val="Titre1AAPCar"/>
    <w:qFormat/>
    <w:rsid w:val="000B7CBA"/>
    <w:pPr>
      <w:pBdr>
        <w:bottom w:val="single" w:sz="4" w:space="1" w:color="D20072"/>
      </w:pBdr>
      <w:spacing w:after="0" w:line="240" w:lineRule="auto"/>
    </w:pPr>
    <w:rPr>
      <w:rFonts w:ascii="Impact" w:eastAsia="Times New Roman" w:hAnsi="Impact" w:cs="Arial"/>
      <w:b/>
      <w:bCs/>
      <w:color w:val="2B3646"/>
      <w:sz w:val="36"/>
      <w:szCs w:val="28"/>
      <w:lang w:eastAsia="fr-FR"/>
    </w:rPr>
  </w:style>
  <w:style w:type="character" w:customStyle="1" w:styleId="Titre1AAPCar">
    <w:name w:val="Titre 1 AAP Car"/>
    <w:link w:val="Titre1AAP"/>
    <w:rsid w:val="000B7CBA"/>
    <w:rPr>
      <w:rFonts w:ascii="Impact" w:eastAsia="Times New Roman" w:hAnsi="Impact" w:cs="Arial"/>
      <w:b/>
      <w:bCs/>
      <w:color w:val="2B3646"/>
      <w:sz w:val="36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B7CBA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B7CBA"/>
    <w:rPr>
      <w:color w:val="3B4158"/>
    </w:rPr>
  </w:style>
  <w:style w:type="paragraph" w:customStyle="1" w:styleId="TableContentsuser">
    <w:name w:val="Table Contents (user)"/>
    <w:basedOn w:val="Normal"/>
    <w:rsid w:val="00AB59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color w:val="auto"/>
      <w:kern w:val="3"/>
      <w:sz w:val="24"/>
      <w:szCs w:val="24"/>
      <w:lang w:eastAsia="zh-CN" w:bidi="hi-IN"/>
    </w:rPr>
  </w:style>
  <w:style w:type="character" w:customStyle="1" w:styleId="ParagraphedelisteCar">
    <w:name w:val="Paragraphe de liste Car"/>
    <w:link w:val="Paragraphedeliste"/>
    <w:uiPriority w:val="34"/>
    <w:rsid w:val="004D01FD"/>
    <w:rPr>
      <w:color w:val="3B4158"/>
    </w:rPr>
  </w:style>
  <w:style w:type="paragraph" w:styleId="NormalWeb">
    <w:name w:val="Normal (Web)"/>
    <w:basedOn w:val="Normal"/>
    <w:uiPriority w:val="99"/>
    <w:semiHidden/>
    <w:unhideWhenUsed/>
    <w:rsid w:val="00F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0650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846A63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gence-activity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eperian@agence-activit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epape@agence-activity.f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74B4507CBC4B648A10422C955B6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17DB5-379B-4C13-8A25-3CEA32888B70}"/>
      </w:docPartPr>
      <w:docPartBody>
        <w:p w:rsidR="003F7B31" w:rsidRDefault="003F7B31" w:rsidP="003F7B31">
          <w:pPr>
            <w:pStyle w:val="C874B4507CBC4B648A10422C955B6093"/>
          </w:pPr>
          <w:r w:rsidRPr="00EA1C84">
            <w:rPr>
              <w:rStyle w:val="Textedelespacerserv"/>
              <w:rFonts w:asciiTheme="majorHAnsi" w:hAnsiTheme="majorHAnsi" w:cstheme="majorHAnsi"/>
            </w:rPr>
            <w:t>Cliquez ici pour entrer une date.</w:t>
          </w:r>
        </w:p>
      </w:docPartBody>
    </w:docPart>
    <w:docPart>
      <w:docPartPr>
        <w:name w:val="95CE071732814C39A739A215DC6C2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827DA-E40A-4B8D-97C9-F650BF34606E}"/>
      </w:docPartPr>
      <w:docPartBody>
        <w:p w:rsidR="003F7B31" w:rsidRDefault="003F7B31" w:rsidP="003F7B31">
          <w:pPr>
            <w:pStyle w:val="95CE071732814C39A739A215DC6C237C"/>
          </w:pPr>
          <w:r w:rsidRPr="00EA1C84">
            <w:rPr>
              <w:rStyle w:val="Textedelespacerserv"/>
              <w:rFonts w:asciiTheme="majorHAnsi" w:hAnsiTheme="majorHAnsi" w:cstheme="majorHAnsi"/>
            </w:rPr>
            <w:t>Saisir Dénomination de l’Organisme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70"/>
    <w:rsid w:val="00134AC0"/>
    <w:rsid w:val="00186470"/>
    <w:rsid w:val="00194919"/>
    <w:rsid w:val="003C41B0"/>
    <w:rsid w:val="003F7B31"/>
    <w:rsid w:val="00693149"/>
    <w:rsid w:val="00695F04"/>
    <w:rsid w:val="006C036A"/>
    <w:rsid w:val="0078748C"/>
    <w:rsid w:val="00D0410B"/>
    <w:rsid w:val="00F2265E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B31"/>
    <w:rPr>
      <w:color w:val="808080"/>
    </w:rPr>
  </w:style>
  <w:style w:type="paragraph" w:customStyle="1" w:styleId="C874B4507CBC4B648A10422C955B6093">
    <w:name w:val="C874B4507CBC4B648A10422C955B6093"/>
    <w:rsid w:val="003F7B31"/>
  </w:style>
  <w:style w:type="paragraph" w:customStyle="1" w:styleId="95CE071732814C39A739A215DC6C237C">
    <w:name w:val="95CE071732814C39A739A215DC6C237C"/>
    <w:rsid w:val="003F7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75EE-3020-451F-8169-BC52AA50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Salema Le Boubennec</dc:creator>
  <cp:keywords/>
  <dc:description/>
  <cp:lastModifiedBy>LE BOUBENNEC Salema</cp:lastModifiedBy>
  <cp:revision>17</cp:revision>
  <cp:lastPrinted>2021-01-20T12:21:00Z</cp:lastPrinted>
  <dcterms:created xsi:type="dcterms:W3CDTF">2025-08-11T11:05:00Z</dcterms:created>
  <dcterms:modified xsi:type="dcterms:W3CDTF">2025-09-15T15:18:00Z</dcterms:modified>
</cp:coreProperties>
</file>